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59A8" w14:textId="01BAF1CF" w:rsidR="009C38BE" w:rsidRDefault="009C38BE" w:rsidP="009C38BE">
      <w:pPr>
        <w:pStyle w:val="BijlageGenummerdKop"/>
        <w:numPr>
          <w:ilvl w:val="0"/>
          <w:numId w:val="0"/>
        </w:numPr>
        <w:ind w:left="-1134"/>
      </w:pPr>
      <w:bookmarkStart w:id="0" w:name="_Toc496111705"/>
      <w:bookmarkStart w:id="1" w:name="_Toc192841671"/>
      <w:r>
        <w:t>Bijlage G</w:t>
      </w:r>
      <w:r w:rsidR="008E5B9A">
        <w:t>3</w:t>
      </w:r>
      <w:r>
        <w:t xml:space="preserve"> </w:t>
      </w:r>
      <w:r w:rsidRPr="00300406">
        <w:t>Uitwerking BPKV-criteria voor de beste prijs-kwaliteitverhouding</w:t>
      </w:r>
      <w:bookmarkEnd w:id="0"/>
      <w:bookmarkEnd w:id="1"/>
    </w:p>
    <w:p w14:paraId="508BB3B9" w14:textId="4D2286FD" w:rsidR="009C38BE" w:rsidRDefault="009C38BE" w:rsidP="009C38BE">
      <w:r>
        <w:t xml:space="preserve">Perceel </w:t>
      </w:r>
      <w:r w:rsidR="008E5B9A">
        <w:t>3</w:t>
      </w:r>
      <w:r>
        <w:t>: kavel C</w:t>
      </w:r>
      <w:r w:rsidR="008E5B9A">
        <w:t>7</w:t>
      </w:r>
      <w:r>
        <w:t xml:space="preserve"> </w:t>
      </w:r>
      <w:r w:rsidR="00384556">
        <w:t>Rijkswater</w:t>
      </w:r>
      <w:r w:rsidR="008E5B9A">
        <w:t>e</w:t>
      </w:r>
      <w:r w:rsidR="00384556">
        <w:t xml:space="preserve">n </w:t>
      </w:r>
      <w:r w:rsidR="008E5B9A">
        <w:t xml:space="preserve">Brabant en Limburg </w:t>
      </w:r>
      <w:r w:rsidR="00384556">
        <w:t xml:space="preserve"> </w:t>
      </w:r>
      <w:r>
        <w:t xml:space="preserve"> </w:t>
      </w:r>
    </w:p>
    <w:p w14:paraId="3A439034" w14:textId="77777777" w:rsidR="009C38BE" w:rsidRPr="009C38BE" w:rsidRDefault="009C38BE" w:rsidP="009C38BE"/>
    <w:p w14:paraId="35864CD0" w14:textId="77777777" w:rsidR="009C38BE" w:rsidRDefault="009C38BE" w:rsidP="009C38BE">
      <w:pPr>
        <w:pStyle w:val="RapportBijschrift"/>
        <w:rPr>
          <w:b w:val="0"/>
        </w:rPr>
      </w:pPr>
      <w:r w:rsidRPr="00300406">
        <w:rPr>
          <w:b w:val="0"/>
        </w:rPr>
        <w:t xml:space="preserve">De </w:t>
      </w:r>
      <w:r>
        <w:rPr>
          <w:b w:val="0"/>
        </w:rPr>
        <w:t xml:space="preserve">toelichting op de </w:t>
      </w:r>
      <w:r w:rsidRPr="00300406">
        <w:rPr>
          <w:b w:val="0"/>
        </w:rPr>
        <w:t xml:space="preserve">BPKV-criteria is opgenomen in </w:t>
      </w:r>
      <w:r>
        <w:rPr>
          <w:b w:val="0"/>
        </w:rPr>
        <w:t>onderstaan</w:t>
      </w:r>
      <w:r w:rsidRPr="00300406">
        <w:rPr>
          <w:b w:val="0"/>
        </w:rPr>
        <w:t xml:space="preserve">de </w:t>
      </w:r>
      <w:r>
        <w:rPr>
          <w:b w:val="0"/>
        </w:rPr>
        <w:t>t</w:t>
      </w:r>
      <w:r w:rsidRPr="00300406">
        <w:rPr>
          <w:b w:val="0"/>
        </w:rPr>
        <w:t>abel</w:t>
      </w:r>
      <w:r>
        <w:rPr>
          <w:b w:val="0"/>
        </w:rPr>
        <w:t>.</w:t>
      </w:r>
    </w:p>
    <w:p w14:paraId="7C3D85AD" w14:textId="77777777" w:rsidR="009C38BE" w:rsidRPr="007A026F" w:rsidRDefault="009C38BE" w:rsidP="009C38BE"/>
    <w:p w14:paraId="5F3E2DF0" w14:textId="77777777" w:rsidR="009C38BE" w:rsidRDefault="009C38BE" w:rsidP="009C38BE">
      <w:pPr>
        <w:spacing w:after="160" w:line="259" w:lineRule="auto"/>
        <w:rPr>
          <w:szCs w:val="18"/>
        </w:rPr>
        <w:sectPr w:rsidR="009C38BE" w:rsidSect="009C38BE">
          <w:headerReference w:type="even" r:id="rId13"/>
          <w:headerReference w:type="default" r:id="rId14"/>
          <w:footerReference w:type="even" r:id="rId15"/>
          <w:footerReference w:type="default" r:id="rId16"/>
          <w:pgSz w:w="11905" w:h="16837"/>
          <w:pgMar w:top="2552" w:right="964" w:bottom="1253" w:left="1566" w:header="284" w:footer="709" w:gutter="1134"/>
          <w:cols w:space="708"/>
          <w:docGrid w:linePitch="326"/>
        </w:sectPr>
      </w:pPr>
    </w:p>
    <w:p w14:paraId="6F754632" w14:textId="77777777" w:rsidR="009C38BE" w:rsidRPr="00947806" w:rsidRDefault="009C38BE" w:rsidP="009C38BE">
      <w:pPr>
        <w:pStyle w:val="Kop9"/>
        <w:rPr>
          <w:bCs/>
          <w:color w:val="000000"/>
          <w:sz w:val="20"/>
        </w:rPr>
      </w:pPr>
      <w:bookmarkStart w:id="2" w:name="_Toc231881349"/>
      <w:bookmarkStart w:id="3" w:name="bwBV_uit_tabel2"/>
      <w:r w:rsidRPr="00947806">
        <w:rPr>
          <w:bCs/>
          <w:color w:val="000000"/>
          <w:sz w:val="20"/>
        </w:rPr>
        <w:lastRenderedPageBreak/>
        <w:t xml:space="preserve">Tabel BPKV-criteria </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2766"/>
        <w:gridCol w:w="4083"/>
        <w:gridCol w:w="3224"/>
      </w:tblGrid>
      <w:tr w:rsidR="009C38BE" w:rsidRPr="00947806" w14:paraId="4DF5B2ED" w14:textId="77777777" w:rsidTr="2A8A2CC6">
        <w:tc>
          <w:tcPr>
            <w:tcW w:w="2257" w:type="dxa"/>
            <w:tcBorders>
              <w:top w:val="double" w:sz="4" w:space="0" w:color="auto"/>
              <w:left w:val="double" w:sz="4" w:space="0" w:color="auto"/>
              <w:bottom w:val="single" w:sz="12" w:space="0" w:color="auto"/>
              <w:right w:val="single" w:sz="4" w:space="0" w:color="auto"/>
            </w:tcBorders>
          </w:tcPr>
          <w:p w14:paraId="0112EF98" w14:textId="77777777" w:rsidR="009C38BE" w:rsidRPr="00C1008C" w:rsidRDefault="009C38BE" w:rsidP="007A393B">
            <w:pPr>
              <w:spacing w:before="38" w:after="38"/>
              <w:ind w:left="145" w:hanging="145"/>
              <w:jc w:val="center"/>
              <w:rPr>
                <w:rFonts w:cs="V&amp;W Syntax (Adobe)"/>
                <w:b/>
                <w:bCs/>
                <w:color w:val="000000" w:themeColor="text1"/>
              </w:rPr>
            </w:pPr>
            <w:r w:rsidRPr="00C1008C">
              <w:rPr>
                <w:rFonts w:cs="V&amp;W Syntax (Adobe)"/>
                <w:b/>
                <w:bCs/>
                <w:color w:val="000000" w:themeColor="text1"/>
              </w:rPr>
              <w:t>Criterium</w:t>
            </w:r>
          </w:p>
        </w:tc>
        <w:tc>
          <w:tcPr>
            <w:tcW w:w="2766" w:type="dxa"/>
            <w:tcBorders>
              <w:top w:val="double" w:sz="4" w:space="0" w:color="auto"/>
              <w:left w:val="single" w:sz="4" w:space="0" w:color="auto"/>
              <w:bottom w:val="single" w:sz="4" w:space="0" w:color="auto"/>
              <w:right w:val="single" w:sz="4" w:space="0" w:color="auto"/>
            </w:tcBorders>
          </w:tcPr>
          <w:p w14:paraId="4E7E3E69" w14:textId="77777777" w:rsidR="009C38BE" w:rsidRPr="00947806" w:rsidRDefault="009C38BE" w:rsidP="007A393B">
            <w:pPr>
              <w:spacing w:before="38" w:after="38"/>
              <w:jc w:val="center"/>
              <w:rPr>
                <w:rFonts w:cs="V&amp;W Syntax (Adobe)"/>
                <w:b/>
                <w:bCs/>
                <w:color w:val="000000"/>
              </w:rPr>
            </w:pPr>
            <w:proofErr w:type="spellStart"/>
            <w:r w:rsidRPr="00947806">
              <w:rPr>
                <w:rFonts w:cs="V&amp;W Syntax (Adobe)"/>
                <w:b/>
                <w:bCs/>
                <w:color w:val="000000"/>
              </w:rPr>
              <w:t>Subcriterium</w:t>
            </w:r>
            <w:proofErr w:type="spellEnd"/>
          </w:p>
        </w:tc>
        <w:tc>
          <w:tcPr>
            <w:tcW w:w="4083" w:type="dxa"/>
            <w:tcBorders>
              <w:top w:val="double" w:sz="4" w:space="0" w:color="auto"/>
              <w:left w:val="single" w:sz="4" w:space="0" w:color="auto"/>
              <w:bottom w:val="single" w:sz="12" w:space="0" w:color="auto"/>
              <w:right w:val="single" w:sz="4" w:space="0" w:color="auto"/>
            </w:tcBorders>
          </w:tcPr>
          <w:p w14:paraId="5C2D11B8" w14:textId="77777777" w:rsidR="009C38BE" w:rsidRPr="00947806" w:rsidRDefault="009C38BE" w:rsidP="007A393B">
            <w:pPr>
              <w:spacing w:before="38" w:after="38"/>
              <w:jc w:val="center"/>
              <w:rPr>
                <w:rFonts w:cs="V&amp;W Syntax (Adobe)"/>
                <w:b/>
                <w:bCs/>
                <w:color w:val="000000"/>
              </w:rPr>
            </w:pPr>
            <w:r w:rsidRPr="00947806">
              <w:rPr>
                <w:rFonts w:cs="V&amp;W Syntax (Adobe)"/>
                <w:b/>
                <w:bCs/>
                <w:color w:val="000000"/>
              </w:rPr>
              <w:t>Aandachtspunten</w:t>
            </w:r>
          </w:p>
        </w:tc>
        <w:tc>
          <w:tcPr>
            <w:tcW w:w="3224" w:type="dxa"/>
            <w:tcBorders>
              <w:top w:val="double" w:sz="4" w:space="0" w:color="auto"/>
              <w:left w:val="single" w:sz="4" w:space="0" w:color="auto"/>
              <w:bottom w:val="single" w:sz="12" w:space="0" w:color="auto"/>
              <w:right w:val="double" w:sz="4" w:space="0" w:color="auto"/>
            </w:tcBorders>
          </w:tcPr>
          <w:p w14:paraId="480DA166" w14:textId="77777777" w:rsidR="009C38BE" w:rsidRPr="00947806" w:rsidRDefault="009C38BE" w:rsidP="007A393B">
            <w:pPr>
              <w:spacing w:before="38" w:after="38"/>
              <w:ind w:left="-33" w:right="-59"/>
              <w:jc w:val="center"/>
              <w:rPr>
                <w:rFonts w:cs="V&amp;W Syntax (Adobe)"/>
                <w:b/>
                <w:bCs/>
                <w:color w:val="000000"/>
              </w:rPr>
            </w:pPr>
            <w:r w:rsidRPr="00947806">
              <w:rPr>
                <w:rFonts w:cs="V&amp;W Syntax (Adobe)"/>
                <w:b/>
                <w:bCs/>
                <w:color w:val="000000"/>
              </w:rPr>
              <w:t>Doelstelling aanbesteder</w:t>
            </w:r>
          </w:p>
        </w:tc>
      </w:tr>
      <w:tr w:rsidR="009C38BE" w:rsidRPr="00947806" w14:paraId="07CEB4DC" w14:textId="77777777" w:rsidTr="2A8A2CC6">
        <w:trPr>
          <w:cantSplit/>
          <w:trHeight w:val="1460"/>
        </w:trPr>
        <w:tc>
          <w:tcPr>
            <w:tcW w:w="2257" w:type="dxa"/>
            <w:tcBorders>
              <w:top w:val="single" w:sz="12" w:space="0" w:color="auto"/>
              <w:left w:val="double" w:sz="4" w:space="0" w:color="auto"/>
              <w:bottom w:val="single" w:sz="4" w:space="0" w:color="auto"/>
              <w:right w:val="single" w:sz="4" w:space="0" w:color="auto"/>
            </w:tcBorders>
          </w:tcPr>
          <w:p w14:paraId="65DE0503" w14:textId="17F00F43" w:rsidR="009C38BE" w:rsidRPr="00947806" w:rsidRDefault="009C38BE" w:rsidP="2A8A2CC6">
            <w:pPr>
              <w:pStyle w:val="Lijstalinea"/>
              <w:numPr>
                <w:ilvl w:val="0"/>
                <w:numId w:val="1"/>
              </w:numPr>
              <w:rPr>
                <w:color w:val="000000" w:themeColor="text1"/>
                <w:szCs w:val="18"/>
              </w:rPr>
            </w:pPr>
            <w:r>
              <w:rPr>
                <w:color w:val="000000"/>
              </w:rPr>
              <w:t xml:space="preserve">Kennis en kunde Incident coördinatoren en meewerkend personeel in de calamiteitbestrijding incl. Onderaannemers. </w:t>
            </w:r>
          </w:p>
        </w:tc>
        <w:tc>
          <w:tcPr>
            <w:tcW w:w="2766" w:type="dxa"/>
            <w:tcBorders>
              <w:top w:val="single" w:sz="4" w:space="0" w:color="auto"/>
              <w:left w:val="single" w:sz="4" w:space="0" w:color="auto"/>
              <w:right w:val="single" w:sz="4" w:space="0" w:color="auto"/>
            </w:tcBorders>
          </w:tcPr>
          <w:p w14:paraId="117338E8" w14:textId="3BE371DD" w:rsidR="009C38BE" w:rsidRPr="00947806" w:rsidRDefault="009C38BE" w:rsidP="00687FB6">
            <w:pPr>
              <w:pStyle w:val="Lijstalinea"/>
              <w:numPr>
                <w:ilvl w:val="0"/>
                <w:numId w:val="0"/>
              </w:numPr>
              <w:ind w:left="720"/>
              <w:rPr>
                <w:color w:val="000000" w:themeColor="text1"/>
                <w:szCs w:val="18"/>
              </w:rPr>
            </w:pPr>
          </w:p>
        </w:tc>
        <w:tc>
          <w:tcPr>
            <w:tcW w:w="4083" w:type="dxa"/>
            <w:tcBorders>
              <w:top w:val="single" w:sz="12" w:space="0" w:color="auto"/>
              <w:left w:val="single" w:sz="4" w:space="0" w:color="auto"/>
              <w:bottom w:val="single" w:sz="4" w:space="0" w:color="auto"/>
              <w:right w:val="single" w:sz="4" w:space="0" w:color="auto"/>
            </w:tcBorders>
          </w:tcPr>
          <w:p w14:paraId="0C5AD694"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13E6AB62" w14:textId="77777777" w:rsidR="009C38BE" w:rsidRPr="007E1785" w:rsidRDefault="009C38BE" w:rsidP="007A393B">
            <w:pPr>
              <w:rPr>
                <w:color w:val="000000"/>
              </w:rPr>
            </w:pPr>
          </w:p>
          <w:p w14:paraId="13498A3F" w14:textId="77777777" w:rsidR="009C38BE" w:rsidRDefault="009C38BE" w:rsidP="007A393B">
            <w:pPr>
              <w:rPr>
                <w:color w:val="000000" w:themeColor="text1"/>
              </w:rPr>
            </w:pPr>
            <w:r w:rsidRPr="08B3D2A0">
              <w:rPr>
                <w:color w:val="000000" w:themeColor="text1"/>
              </w:rPr>
              <w:t>De mate waarin het aanbod SMART gemaakt is.</w:t>
            </w:r>
          </w:p>
          <w:p w14:paraId="07495CD8" w14:textId="77777777" w:rsidR="009C38BE" w:rsidRDefault="009C38BE" w:rsidP="007A393B">
            <w:pPr>
              <w:rPr>
                <w:color w:val="000000"/>
              </w:rPr>
            </w:pPr>
          </w:p>
          <w:p w14:paraId="6492839D" w14:textId="6AFB4373" w:rsidR="008F7A01" w:rsidRPr="00687FB6" w:rsidRDefault="008F7A01" w:rsidP="007A393B">
            <w:pPr>
              <w:rPr>
                <w:b/>
                <w:bCs/>
                <w:color w:val="000000"/>
              </w:rPr>
            </w:pPr>
            <w:r w:rsidRPr="00687FB6">
              <w:rPr>
                <w:b/>
                <w:bCs/>
                <w:color w:val="000000"/>
              </w:rPr>
              <w:t>Denk aan o.a. de volgende punten:</w:t>
            </w:r>
          </w:p>
          <w:p w14:paraId="36BFD9DD" w14:textId="77777777" w:rsidR="008F7A01" w:rsidRPr="00687FB6" w:rsidRDefault="008F7A01" w:rsidP="008F7A01">
            <w:pPr>
              <w:rPr>
                <w:b/>
                <w:bCs/>
                <w:color w:val="000000"/>
              </w:rPr>
            </w:pPr>
            <w:r w:rsidRPr="00687FB6">
              <w:rPr>
                <w:b/>
                <w:bCs/>
                <w:color w:val="000000"/>
              </w:rPr>
              <w:t>•</w:t>
            </w:r>
            <w:r w:rsidRPr="00687FB6">
              <w:rPr>
                <w:b/>
                <w:bCs/>
                <w:color w:val="000000"/>
              </w:rPr>
              <w:tab/>
              <w:t xml:space="preserve">Opleidingsmatrix indienen. </w:t>
            </w:r>
          </w:p>
          <w:p w14:paraId="7915CA0D" w14:textId="3CF73412" w:rsidR="008F7A01" w:rsidRPr="00687FB6" w:rsidRDefault="008F7A01" w:rsidP="008F7A01">
            <w:pPr>
              <w:rPr>
                <w:b/>
                <w:bCs/>
                <w:color w:val="000000"/>
              </w:rPr>
            </w:pPr>
            <w:r w:rsidRPr="00687FB6">
              <w:rPr>
                <w:b/>
                <w:bCs/>
                <w:color w:val="000000"/>
              </w:rPr>
              <w:t>•</w:t>
            </w:r>
            <w:r w:rsidRPr="00687FB6">
              <w:rPr>
                <w:b/>
                <w:bCs/>
                <w:color w:val="000000"/>
              </w:rPr>
              <w:tab/>
              <w:t>Ervaring in te zetten personeel</w:t>
            </w:r>
          </w:p>
          <w:p w14:paraId="36830431" w14:textId="53F53B99" w:rsidR="008F7A01" w:rsidRPr="00687FB6" w:rsidRDefault="008F7A01" w:rsidP="008F7A01">
            <w:pPr>
              <w:rPr>
                <w:b/>
                <w:bCs/>
                <w:color w:val="000000"/>
              </w:rPr>
            </w:pPr>
            <w:r w:rsidRPr="00687FB6">
              <w:rPr>
                <w:b/>
                <w:bCs/>
                <w:color w:val="000000"/>
              </w:rPr>
              <w:t>•</w:t>
            </w:r>
            <w:r w:rsidRPr="00687FB6">
              <w:rPr>
                <w:b/>
                <w:bCs/>
                <w:color w:val="000000"/>
              </w:rPr>
              <w:tab/>
              <w:t xml:space="preserve">Opleidingsinhoud  </w:t>
            </w:r>
          </w:p>
          <w:p w14:paraId="32368C18" w14:textId="77777777" w:rsidR="009C38BE" w:rsidRPr="00947806" w:rsidRDefault="009C38BE" w:rsidP="008F7A01">
            <w:pPr>
              <w:rPr>
                <w:bCs/>
                <w:color w:val="000000"/>
                <w:szCs w:val="18"/>
              </w:rPr>
            </w:pPr>
          </w:p>
        </w:tc>
        <w:tc>
          <w:tcPr>
            <w:tcW w:w="3224" w:type="dxa"/>
            <w:tcBorders>
              <w:top w:val="single" w:sz="12" w:space="0" w:color="auto"/>
              <w:left w:val="single" w:sz="4" w:space="0" w:color="auto"/>
              <w:right w:val="double" w:sz="4" w:space="0" w:color="auto"/>
            </w:tcBorders>
          </w:tcPr>
          <w:p w14:paraId="71A9403E" w14:textId="77777777" w:rsidR="009C38BE" w:rsidRPr="00B77057" w:rsidRDefault="009C38BE" w:rsidP="009C38BE">
            <w:pPr>
              <w:pStyle w:val="Lijstalinea"/>
              <w:numPr>
                <w:ilvl w:val="0"/>
                <w:numId w:val="35"/>
              </w:numPr>
              <w:contextualSpacing/>
              <w:rPr>
                <w:color w:val="000000" w:themeColor="text1"/>
              </w:rPr>
            </w:pPr>
            <w:r w:rsidRPr="00EF7EA6">
              <w:rPr>
                <w:color w:val="000000"/>
              </w:rPr>
              <w:t>Optimale inzet van aantoonbaar deskundige incidentenexperts en ander aantoonbaar gekwalificeerd personeel tijdens calamiteiten</w:t>
            </w:r>
            <w:r>
              <w:rPr>
                <w:color w:val="000000"/>
              </w:rPr>
              <w:t>.</w:t>
            </w:r>
          </w:p>
          <w:p w14:paraId="05128E54" w14:textId="77777777" w:rsidR="009C38BE" w:rsidRPr="00EF7EA6" w:rsidRDefault="2A8A2CC6" w:rsidP="009C38BE">
            <w:pPr>
              <w:pStyle w:val="Lijstalinea"/>
              <w:numPr>
                <w:ilvl w:val="0"/>
                <w:numId w:val="35"/>
              </w:numPr>
              <w:contextualSpacing/>
              <w:rPr>
                <w:color w:val="000000" w:themeColor="text1"/>
              </w:rPr>
            </w:pPr>
            <w:r w:rsidRPr="2A8A2CC6">
              <w:rPr>
                <w:color w:val="000000" w:themeColor="text1"/>
              </w:rPr>
              <w:t>Gedurende de looptijd van het contract in stand houden en verbeteren hiervan.</w:t>
            </w:r>
          </w:p>
          <w:p w14:paraId="359E7385" w14:textId="711E6551" w:rsidR="2A8A2CC6" w:rsidRDefault="2A8A2CC6" w:rsidP="2A8A2CC6">
            <w:pPr>
              <w:rPr>
                <w:color w:val="000000" w:themeColor="text1"/>
              </w:rPr>
            </w:pPr>
          </w:p>
          <w:p w14:paraId="33EACD1C" w14:textId="77777777" w:rsidR="009C38BE" w:rsidRPr="00EF7EA6" w:rsidRDefault="009C38BE" w:rsidP="00E87C5A">
            <w:pPr>
              <w:pStyle w:val="Lijstalinea"/>
              <w:numPr>
                <w:ilvl w:val="0"/>
                <w:numId w:val="0"/>
              </w:numPr>
              <w:ind w:left="360"/>
              <w:rPr>
                <w:color w:val="000000" w:themeColor="text1"/>
              </w:rPr>
            </w:pPr>
          </w:p>
          <w:p w14:paraId="51CB8589" w14:textId="77777777" w:rsidR="009C38BE" w:rsidRPr="00947806" w:rsidRDefault="009C38BE" w:rsidP="007A393B">
            <w:pPr>
              <w:rPr>
                <w:rFonts w:cs="V&amp;W Syntax (Adobe)"/>
                <w:color w:val="000000"/>
                <w:szCs w:val="18"/>
              </w:rPr>
            </w:pPr>
          </w:p>
        </w:tc>
      </w:tr>
      <w:tr w:rsidR="009C38BE" w:rsidRPr="00947806" w14:paraId="1D8C90A0" w14:textId="77777777" w:rsidTr="2A8A2CC6">
        <w:trPr>
          <w:cantSplit/>
          <w:trHeight w:val="540"/>
        </w:trPr>
        <w:tc>
          <w:tcPr>
            <w:tcW w:w="2257" w:type="dxa"/>
            <w:tcBorders>
              <w:top w:val="single" w:sz="12" w:space="0" w:color="auto"/>
              <w:left w:val="double" w:sz="4" w:space="0" w:color="auto"/>
              <w:bottom w:val="single" w:sz="4" w:space="0" w:color="auto"/>
              <w:right w:val="single" w:sz="4" w:space="0" w:color="auto"/>
            </w:tcBorders>
          </w:tcPr>
          <w:p w14:paraId="1FFD1877" w14:textId="77777777" w:rsidR="009C38BE" w:rsidRPr="00947806" w:rsidRDefault="009C38BE" w:rsidP="007A393B">
            <w:pPr>
              <w:ind w:left="145" w:hanging="145"/>
              <w:rPr>
                <w:rFonts w:cs="V&amp;W Syntax (Adobe)"/>
                <w:b/>
                <w:bCs/>
                <w:color w:val="000000"/>
                <w:sz w:val="16"/>
                <w:szCs w:val="16"/>
              </w:rPr>
            </w:pPr>
            <w:r w:rsidRPr="00947806">
              <w:rPr>
                <w:rFonts w:cs="V&amp;W Syntax (Adobe)"/>
                <w:color w:val="000000"/>
                <w:szCs w:val="18"/>
              </w:rPr>
              <w:t>2</w:t>
            </w:r>
            <w:r w:rsidRPr="00947806">
              <w:rPr>
                <w:rFonts w:cs="V&amp;W Syntax (Adobe)"/>
                <w:color w:val="000000"/>
                <w:szCs w:val="18"/>
              </w:rPr>
              <w:tab/>
            </w:r>
            <w:r>
              <w:rPr>
                <w:color w:val="000000"/>
              </w:rPr>
              <w:t xml:space="preserve">Gebiedskennis </w:t>
            </w:r>
          </w:p>
        </w:tc>
        <w:tc>
          <w:tcPr>
            <w:tcW w:w="2766" w:type="dxa"/>
            <w:tcBorders>
              <w:top w:val="single" w:sz="4" w:space="0" w:color="auto"/>
              <w:left w:val="single" w:sz="4" w:space="0" w:color="auto"/>
              <w:right w:val="single" w:sz="4" w:space="0" w:color="auto"/>
            </w:tcBorders>
          </w:tcPr>
          <w:p w14:paraId="4BA05E14"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bottom w:val="single" w:sz="4" w:space="0" w:color="auto"/>
              <w:right w:val="single" w:sz="4" w:space="0" w:color="auto"/>
            </w:tcBorders>
          </w:tcPr>
          <w:p w14:paraId="6245FEBA"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324A2121" w14:textId="77777777" w:rsidR="009C38BE" w:rsidRPr="007E1785" w:rsidRDefault="009C38BE" w:rsidP="007A393B">
            <w:pPr>
              <w:rPr>
                <w:color w:val="000000"/>
              </w:rPr>
            </w:pPr>
          </w:p>
          <w:p w14:paraId="60E5B69E" w14:textId="77777777" w:rsidR="009C38BE" w:rsidRDefault="009C38BE" w:rsidP="007A393B">
            <w:pPr>
              <w:rPr>
                <w:color w:val="000000" w:themeColor="text1"/>
              </w:rPr>
            </w:pPr>
            <w:r w:rsidRPr="08B3D2A0">
              <w:rPr>
                <w:color w:val="000000" w:themeColor="text1"/>
              </w:rPr>
              <w:t>De mate waarin het aanbod SMART gemaakt is.</w:t>
            </w:r>
          </w:p>
          <w:p w14:paraId="679BBE1D" w14:textId="77777777" w:rsidR="009C38BE" w:rsidRPr="00586F0E" w:rsidRDefault="009C38BE" w:rsidP="007A393B">
            <w:pPr>
              <w:rPr>
                <w:color w:val="000000"/>
              </w:rPr>
            </w:pPr>
          </w:p>
          <w:p w14:paraId="14DBA679" w14:textId="099C4643" w:rsidR="009C38BE" w:rsidRPr="00687FB6" w:rsidRDefault="008F7A01" w:rsidP="008F7A01">
            <w:pPr>
              <w:rPr>
                <w:rFonts w:cs="V&amp;W Syntax (Adobe)"/>
                <w:b/>
                <w:bCs/>
                <w:color w:val="000000"/>
                <w:szCs w:val="18"/>
              </w:rPr>
            </w:pPr>
            <w:r w:rsidRPr="00687FB6">
              <w:rPr>
                <w:b/>
                <w:bCs/>
                <w:color w:val="000000" w:themeColor="text1"/>
              </w:rPr>
              <w:t xml:space="preserve">Let op gebruik als input voor deze criterium o.a. artikel 5.24.1, 5.24.2 en 5.30.4 van de Vraagspecificatie eisen. </w:t>
            </w:r>
          </w:p>
        </w:tc>
        <w:tc>
          <w:tcPr>
            <w:tcW w:w="3224" w:type="dxa"/>
            <w:tcBorders>
              <w:top w:val="single" w:sz="12" w:space="0" w:color="auto"/>
              <w:left w:val="single" w:sz="4" w:space="0" w:color="auto"/>
              <w:right w:val="double" w:sz="4" w:space="0" w:color="auto"/>
            </w:tcBorders>
          </w:tcPr>
          <w:p w14:paraId="46E17F6A" w14:textId="7D0D7CA1" w:rsidR="009C38BE" w:rsidRDefault="009C38BE" w:rsidP="007A393B">
            <w:pPr>
              <w:rPr>
                <w:color w:val="000000" w:themeColor="text1"/>
              </w:rPr>
            </w:pPr>
            <w:r>
              <w:rPr>
                <w:color w:val="000000"/>
              </w:rPr>
              <w:t xml:space="preserve">Na opdrachtverlening optimale wijze borgen dat </w:t>
            </w:r>
            <w:r w:rsidRPr="004759D5">
              <w:t xml:space="preserve">alle incident coördinatoren en het meewerkend personeel in de calamiteitenbestrijding tijdig (aanvang contract) beschikken </w:t>
            </w:r>
            <w:r w:rsidRPr="007E1785">
              <w:rPr>
                <w:color w:val="000000"/>
              </w:rPr>
              <w:t xml:space="preserve">over </w:t>
            </w:r>
            <w:r w:rsidR="00662DC8">
              <w:rPr>
                <w:color w:val="000000"/>
              </w:rPr>
              <w:t xml:space="preserve">voldoende </w:t>
            </w:r>
            <w:r w:rsidRPr="007E1785">
              <w:rPr>
                <w:color w:val="000000"/>
              </w:rPr>
              <w:t>kennis van het betreffende gebied</w:t>
            </w:r>
            <w:r w:rsidR="00662DC8">
              <w:rPr>
                <w:color w:val="000000"/>
              </w:rPr>
              <w:t>, z</w:t>
            </w:r>
            <w:r w:rsidRPr="08B3D2A0">
              <w:rPr>
                <w:color w:val="000000" w:themeColor="text1"/>
              </w:rPr>
              <w:t>odat tijdens mobilisatie en incidentbestrijding rekening gehouden wordt met de specifieke kenmerken van het gebied.</w:t>
            </w:r>
          </w:p>
          <w:p w14:paraId="53E1EEA2" w14:textId="77777777" w:rsidR="009C38BE" w:rsidRPr="00947806" w:rsidRDefault="009C38BE" w:rsidP="007A393B">
            <w:pPr>
              <w:rPr>
                <w:rFonts w:cs="V&amp;W Syntax (Adobe)"/>
                <w:color w:val="000000"/>
                <w:szCs w:val="18"/>
              </w:rPr>
            </w:pPr>
          </w:p>
        </w:tc>
      </w:tr>
      <w:tr w:rsidR="009C38BE" w:rsidRPr="00947806" w14:paraId="156EDDBB" w14:textId="77777777" w:rsidTr="2A8A2CC6">
        <w:trPr>
          <w:cantSplit/>
          <w:trHeight w:val="3710"/>
        </w:trPr>
        <w:tc>
          <w:tcPr>
            <w:tcW w:w="2257" w:type="dxa"/>
            <w:tcBorders>
              <w:top w:val="single" w:sz="12" w:space="0" w:color="auto"/>
              <w:left w:val="double" w:sz="4" w:space="0" w:color="auto"/>
              <w:bottom w:val="single" w:sz="12" w:space="0" w:color="auto"/>
              <w:right w:val="single" w:sz="4" w:space="0" w:color="auto"/>
            </w:tcBorders>
          </w:tcPr>
          <w:p w14:paraId="34950073" w14:textId="77777777" w:rsidR="009C38BE" w:rsidRDefault="009C38BE" w:rsidP="007A393B">
            <w:pPr>
              <w:ind w:left="145" w:hanging="145"/>
              <w:rPr>
                <w:color w:val="000000"/>
              </w:rPr>
            </w:pPr>
            <w:r w:rsidRPr="00947806">
              <w:rPr>
                <w:rFonts w:cs="V&amp;W Syntax (Adobe)"/>
                <w:color w:val="000000"/>
                <w:szCs w:val="18"/>
              </w:rPr>
              <w:lastRenderedPageBreak/>
              <w:t>3</w:t>
            </w:r>
            <w:r w:rsidRPr="00947806">
              <w:rPr>
                <w:rFonts w:cs="V&amp;W Syntax (Adobe)"/>
                <w:color w:val="000000"/>
                <w:szCs w:val="18"/>
              </w:rPr>
              <w:tab/>
            </w:r>
            <w:r>
              <w:rPr>
                <w:color w:val="000000"/>
              </w:rPr>
              <w:t>Duurzaamheid met betrekking tot, in volgorde van belang:</w:t>
            </w:r>
          </w:p>
          <w:p w14:paraId="533F09B4" w14:textId="5E8EDBF5" w:rsidR="009C38BE" w:rsidRPr="00C1008C" w:rsidRDefault="009C38BE" w:rsidP="007A393B">
            <w:pPr>
              <w:ind w:left="145" w:hanging="145"/>
              <w:rPr>
                <w:color w:val="000000"/>
              </w:rPr>
            </w:pPr>
            <w:r w:rsidRPr="00C1008C">
              <w:rPr>
                <w:color w:val="000000"/>
              </w:rPr>
              <w:t>A) Emissiereductie vaartuigen, en</w:t>
            </w:r>
            <w:r w:rsidR="003971F7">
              <w:rPr>
                <w:color w:val="000000"/>
              </w:rPr>
              <w:t xml:space="preserve"> voertuigen</w:t>
            </w:r>
          </w:p>
          <w:p w14:paraId="346414A2" w14:textId="77777777" w:rsidR="009C38BE" w:rsidRPr="00947806" w:rsidRDefault="009C38BE" w:rsidP="007A393B">
            <w:pPr>
              <w:ind w:left="145" w:hanging="145"/>
              <w:rPr>
                <w:rFonts w:cs="V&amp;W Syntax (Adobe)"/>
                <w:b/>
                <w:bCs/>
                <w:color w:val="000000"/>
                <w:sz w:val="16"/>
                <w:szCs w:val="16"/>
              </w:rPr>
            </w:pPr>
            <w:r w:rsidRPr="00C1008C">
              <w:rPr>
                <w:color w:val="000000"/>
              </w:rPr>
              <w:t>B) Reductie afvalstromen</w:t>
            </w:r>
            <w:r>
              <w:rPr>
                <w:b/>
                <w:bCs/>
                <w:color w:val="000000"/>
              </w:rPr>
              <w:t xml:space="preserve"> </w:t>
            </w:r>
          </w:p>
        </w:tc>
        <w:tc>
          <w:tcPr>
            <w:tcW w:w="2766" w:type="dxa"/>
            <w:tcBorders>
              <w:top w:val="single" w:sz="12" w:space="0" w:color="auto"/>
              <w:left w:val="single" w:sz="4" w:space="0" w:color="auto"/>
              <w:bottom w:val="single" w:sz="12" w:space="0" w:color="auto"/>
              <w:right w:val="single" w:sz="4" w:space="0" w:color="auto"/>
            </w:tcBorders>
          </w:tcPr>
          <w:p w14:paraId="7E78674F"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bottom w:val="single" w:sz="12" w:space="0" w:color="auto"/>
              <w:right w:val="single" w:sz="4" w:space="0" w:color="auto"/>
            </w:tcBorders>
          </w:tcPr>
          <w:p w14:paraId="6C204772"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2D61C319" w14:textId="77777777" w:rsidR="009C38BE" w:rsidRPr="007E1785" w:rsidRDefault="009C38BE" w:rsidP="007A393B">
            <w:pPr>
              <w:rPr>
                <w:color w:val="000000"/>
              </w:rPr>
            </w:pPr>
          </w:p>
          <w:p w14:paraId="1A86521A" w14:textId="77777777" w:rsidR="009C38BE" w:rsidRDefault="009C38BE" w:rsidP="007A393B">
            <w:pPr>
              <w:rPr>
                <w:color w:val="000000" w:themeColor="text1"/>
              </w:rPr>
            </w:pPr>
            <w:r w:rsidRPr="08B3D2A0">
              <w:rPr>
                <w:color w:val="000000" w:themeColor="text1"/>
              </w:rPr>
              <w:t>De mate waarin het aanbod SMART gemaakt is.</w:t>
            </w:r>
          </w:p>
          <w:p w14:paraId="2E0875E1" w14:textId="77777777" w:rsidR="009C38BE" w:rsidRPr="00586F0E" w:rsidRDefault="009C38BE" w:rsidP="007A393B">
            <w:pPr>
              <w:rPr>
                <w:color w:val="000000"/>
              </w:rPr>
            </w:pPr>
          </w:p>
          <w:p w14:paraId="05382FF6" w14:textId="77777777" w:rsidR="009C38BE" w:rsidRPr="00687FB6" w:rsidRDefault="008F7A01" w:rsidP="008F7A01">
            <w:pPr>
              <w:rPr>
                <w:rFonts w:cs="V&amp;W Syntax (Adobe)"/>
                <w:b/>
                <w:bCs/>
                <w:color w:val="000000"/>
                <w:szCs w:val="18"/>
              </w:rPr>
            </w:pPr>
            <w:r w:rsidRPr="00687FB6">
              <w:rPr>
                <w:rFonts w:cs="V&amp;W Syntax (Adobe)"/>
                <w:b/>
                <w:bCs/>
                <w:color w:val="000000"/>
                <w:szCs w:val="18"/>
              </w:rPr>
              <w:t>Aandachtpunt contracteisen:</w:t>
            </w:r>
          </w:p>
          <w:p w14:paraId="1AE2536F" w14:textId="65ECE72C" w:rsidR="008F7A01" w:rsidRDefault="008F7A01" w:rsidP="008F7A01">
            <w:pPr>
              <w:rPr>
                <w:rFonts w:cs="V&amp;W Syntax (Adobe)"/>
                <w:color w:val="000000"/>
                <w:szCs w:val="18"/>
              </w:rPr>
            </w:pPr>
            <w:r>
              <w:rPr>
                <w:rFonts w:cs="V&amp;W Syntax (Adobe)"/>
                <w:color w:val="000000"/>
                <w:szCs w:val="18"/>
              </w:rPr>
              <w:t>Vaartuigen:</w:t>
            </w:r>
            <w:r w:rsidR="00687FB6">
              <w:rPr>
                <w:rFonts w:cs="V&amp;W Syntax (Adobe)"/>
                <w:color w:val="000000"/>
                <w:szCs w:val="18"/>
              </w:rPr>
              <w:t xml:space="preserve"> de</w:t>
            </w:r>
            <w:r>
              <w:rPr>
                <w:rFonts w:cs="V&amp;W Syntax (Adobe)"/>
                <w:color w:val="000000"/>
                <w:szCs w:val="18"/>
              </w:rPr>
              <w:t xml:space="preserve"> in te zetten vaartuigen dienen minimaal te beschikken over een stage 3 motor.</w:t>
            </w:r>
          </w:p>
          <w:p w14:paraId="111D1A83" w14:textId="3DAC6054" w:rsidR="008F7A01" w:rsidRPr="00947806" w:rsidRDefault="008F7A01" w:rsidP="008F7A01">
            <w:pPr>
              <w:rPr>
                <w:rFonts w:cs="V&amp;W Syntax (Adobe)"/>
                <w:color w:val="000000"/>
                <w:szCs w:val="18"/>
              </w:rPr>
            </w:pPr>
            <w:r>
              <w:rPr>
                <w:rFonts w:cs="V&amp;W Syntax (Adobe)"/>
                <w:color w:val="000000"/>
                <w:szCs w:val="18"/>
              </w:rPr>
              <w:t xml:space="preserve">Voertuigen: </w:t>
            </w:r>
            <w:r w:rsidR="00687FB6">
              <w:rPr>
                <w:rFonts w:cs="V&amp;W Syntax (Adobe)"/>
                <w:color w:val="000000"/>
                <w:szCs w:val="18"/>
              </w:rPr>
              <w:t>d</w:t>
            </w:r>
            <w:r w:rsidR="00687FB6" w:rsidRPr="00687FB6">
              <w:rPr>
                <w:rFonts w:cs="V&amp;W Syntax (Adobe)"/>
                <w:color w:val="000000"/>
                <w:szCs w:val="18"/>
              </w:rPr>
              <w:t>e in te zetten voertuigen dienen minimaal te voldoen aan de Euro 6-emissienorm.</w:t>
            </w:r>
          </w:p>
        </w:tc>
        <w:tc>
          <w:tcPr>
            <w:tcW w:w="3224" w:type="dxa"/>
            <w:tcBorders>
              <w:top w:val="single" w:sz="12" w:space="0" w:color="auto"/>
              <w:left w:val="single" w:sz="4" w:space="0" w:color="auto"/>
              <w:bottom w:val="single" w:sz="12" w:space="0" w:color="auto"/>
              <w:right w:val="double" w:sz="4" w:space="0" w:color="auto"/>
            </w:tcBorders>
          </w:tcPr>
          <w:p w14:paraId="248ECD83" w14:textId="01034A13" w:rsidR="009C38BE" w:rsidRPr="00947806" w:rsidRDefault="009C38BE" w:rsidP="007A393B">
            <w:pPr>
              <w:rPr>
                <w:rFonts w:cs="V&amp;W Syntax (Adobe)"/>
                <w:color w:val="000000"/>
                <w:szCs w:val="18"/>
              </w:rPr>
            </w:pPr>
            <w:r w:rsidRPr="08B3D2A0">
              <w:rPr>
                <w:color w:val="000000" w:themeColor="text1"/>
              </w:rPr>
              <w:t>Een zo duurzaam mogelijke uitvoering van de werkzaamheden calamiteitenbestrijding waterverontreinigingen</w:t>
            </w:r>
            <w:r>
              <w:rPr>
                <w:color w:val="000000" w:themeColor="text1"/>
              </w:rPr>
              <w:t xml:space="preserve"> m.b.t. inzet milieuvriendelijke vaartuigen</w:t>
            </w:r>
            <w:r w:rsidR="00834D37">
              <w:rPr>
                <w:color w:val="000000" w:themeColor="text1"/>
              </w:rPr>
              <w:t>, voertuigen</w:t>
            </w:r>
            <w:r>
              <w:rPr>
                <w:color w:val="000000" w:themeColor="text1"/>
              </w:rPr>
              <w:t xml:space="preserve"> en reductie van afvalstromen.</w:t>
            </w:r>
          </w:p>
        </w:tc>
      </w:tr>
      <w:tr w:rsidR="009C38BE" w:rsidRPr="00947806" w14:paraId="7EB89D3A" w14:textId="77777777" w:rsidTr="2A8A2CC6">
        <w:trPr>
          <w:cantSplit/>
          <w:trHeight w:val="3710"/>
        </w:trPr>
        <w:tc>
          <w:tcPr>
            <w:tcW w:w="2257" w:type="dxa"/>
            <w:tcBorders>
              <w:top w:val="single" w:sz="12" w:space="0" w:color="auto"/>
              <w:left w:val="double" w:sz="4" w:space="0" w:color="auto"/>
              <w:bottom w:val="single" w:sz="4" w:space="0" w:color="auto"/>
              <w:right w:val="single" w:sz="4" w:space="0" w:color="auto"/>
            </w:tcBorders>
          </w:tcPr>
          <w:p w14:paraId="593CF8D1" w14:textId="4F9CF5CF" w:rsidR="009C38BE" w:rsidRPr="00B77057" w:rsidRDefault="009C38BE" w:rsidP="007A393B">
            <w:pPr>
              <w:rPr>
                <w:rFonts w:cs="V&amp;W Syntax (Adobe)"/>
                <w:color w:val="000000"/>
                <w:szCs w:val="18"/>
              </w:rPr>
            </w:pPr>
            <w:r>
              <w:rPr>
                <w:rFonts w:cs="V&amp;W Syntax (Adobe)"/>
                <w:color w:val="000000"/>
                <w:szCs w:val="18"/>
              </w:rPr>
              <w:t xml:space="preserve">4 </w:t>
            </w:r>
            <w:r w:rsidR="00871F8D">
              <w:rPr>
                <w:rFonts w:cs="V&amp;W Syntax (Adobe)"/>
                <w:color w:val="000000"/>
                <w:szCs w:val="18"/>
              </w:rPr>
              <w:t>Casus (mondeling)</w:t>
            </w:r>
            <w:r>
              <w:rPr>
                <w:rFonts w:cs="V&amp;W Syntax (Adobe)"/>
                <w:color w:val="000000"/>
                <w:szCs w:val="18"/>
              </w:rPr>
              <w:t xml:space="preserve"> </w:t>
            </w:r>
          </w:p>
        </w:tc>
        <w:tc>
          <w:tcPr>
            <w:tcW w:w="2766" w:type="dxa"/>
            <w:tcBorders>
              <w:top w:val="single" w:sz="12" w:space="0" w:color="auto"/>
              <w:left w:val="single" w:sz="4" w:space="0" w:color="auto"/>
              <w:right w:val="single" w:sz="4" w:space="0" w:color="auto"/>
            </w:tcBorders>
          </w:tcPr>
          <w:p w14:paraId="13225860"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right w:val="single" w:sz="4" w:space="0" w:color="auto"/>
            </w:tcBorders>
          </w:tcPr>
          <w:p w14:paraId="256F8F13"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Incident coördinator wordt beoordeeld </w:t>
            </w:r>
          </w:p>
          <w:p w14:paraId="43D09110" w14:textId="77777777" w:rsidR="00871F8D" w:rsidRPr="00871F8D" w:rsidRDefault="00871F8D" w:rsidP="00871F8D">
            <w:pPr>
              <w:rPr>
                <w:rFonts w:cs="V&amp;W Syntax (Adobe)"/>
                <w:color w:val="000000"/>
                <w:szCs w:val="18"/>
              </w:rPr>
            </w:pPr>
            <w:r w:rsidRPr="00871F8D">
              <w:rPr>
                <w:rFonts w:cs="V&amp;W Syntax (Adobe)"/>
                <w:color w:val="000000"/>
                <w:szCs w:val="18"/>
              </w:rPr>
              <w:t xml:space="preserve">op: </w:t>
            </w:r>
          </w:p>
          <w:p w14:paraId="3359DF64"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mate waarin de Incident coördinator </w:t>
            </w:r>
          </w:p>
          <w:p w14:paraId="19DBCB3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zelfstandig voor een specifiek scenario in </w:t>
            </w:r>
          </w:p>
          <w:p w14:paraId="2010705A" w14:textId="77777777" w:rsidR="00871F8D" w:rsidRPr="00871F8D" w:rsidRDefault="00871F8D" w:rsidP="00871F8D">
            <w:pPr>
              <w:rPr>
                <w:rFonts w:cs="V&amp;W Syntax (Adobe)"/>
                <w:color w:val="000000"/>
                <w:szCs w:val="18"/>
              </w:rPr>
            </w:pPr>
            <w:r w:rsidRPr="00871F8D">
              <w:rPr>
                <w:rFonts w:cs="V&amp;W Syntax (Adobe)"/>
                <w:color w:val="000000"/>
                <w:szCs w:val="18"/>
              </w:rPr>
              <w:t xml:space="preserve">staat is de cruciale aandachtspunten </w:t>
            </w:r>
          </w:p>
          <w:p w14:paraId="31B2DEF9" w14:textId="77777777" w:rsidR="00871F8D" w:rsidRPr="00871F8D" w:rsidRDefault="00871F8D" w:rsidP="00871F8D">
            <w:pPr>
              <w:rPr>
                <w:rFonts w:cs="V&amp;W Syntax (Adobe)"/>
                <w:color w:val="000000"/>
                <w:szCs w:val="18"/>
              </w:rPr>
            </w:pPr>
            <w:r w:rsidRPr="00871F8D">
              <w:rPr>
                <w:rFonts w:cs="V&amp;W Syntax (Adobe)"/>
                <w:color w:val="000000"/>
                <w:szCs w:val="18"/>
              </w:rPr>
              <w:t xml:space="preserve">(informatiebehoefte) te benoemen voor </w:t>
            </w:r>
          </w:p>
          <w:p w14:paraId="3620CBBA" w14:textId="77777777" w:rsidR="00871F8D" w:rsidRPr="00871F8D" w:rsidRDefault="00871F8D" w:rsidP="00871F8D">
            <w:pPr>
              <w:rPr>
                <w:rFonts w:cs="V&amp;W Syntax (Adobe)"/>
                <w:color w:val="000000"/>
                <w:szCs w:val="18"/>
              </w:rPr>
            </w:pPr>
            <w:r w:rsidRPr="00871F8D">
              <w:rPr>
                <w:rFonts w:cs="V&amp;W Syntax (Adobe)"/>
                <w:color w:val="000000"/>
                <w:szCs w:val="18"/>
              </w:rPr>
              <w:t xml:space="preserve">een afweging voor mobilisatie en </w:t>
            </w:r>
          </w:p>
          <w:p w14:paraId="23346D2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inzetvoorstel (plan van aanpak).  </w:t>
            </w:r>
          </w:p>
          <w:p w14:paraId="2D4CF937"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mate waarin de Incident coördinator in </w:t>
            </w:r>
          </w:p>
          <w:p w14:paraId="7D0190B6" w14:textId="77777777" w:rsidR="00871F8D" w:rsidRPr="00871F8D" w:rsidRDefault="00871F8D" w:rsidP="00871F8D">
            <w:pPr>
              <w:rPr>
                <w:rFonts w:cs="V&amp;W Syntax (Adobe)"/>
                <w:color w:val="000000"/>
                <w:szCs w:val="18"/>
              </w:rPr>
            </w:pPr>
            <w:r w:rsidRPr="00871F8D">
              <w:rPr>
                <w:rFonts w:cs="V&amp;W Syntax (Adobe)"/>
                <w:color w:val="000000"/>
                <w:szCs w:val="18"/>
              </w:rPr>
              <w:t xml:space="preserve">staat is de relevante informatie duidelijk te </w:t>
            </w:r>
          </w:p>
          <w:p w14:paraId="40199F3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communiceren naar betrokkenen (eigen </w:t>
            </w:r>
          </w:p>
          <w:p w14:paraId="31FEAA39" w14:textId="77777777" w:rsidR="00871F8D" w:rsidRPr="00871F8D" w:rsidRDefault="00871F8D" w:rsidP="00871F8D">
            <w:pPr>
              <w:rPr>
                <w:rFonts w:cs="V&amp;W Syntax (Adobe)"/>
                <w:color w:val="000000"/>
                <w:szCs w:val="18"/>
              </w:rPr>
            </w:pPr>
            <w:r w:rsidRPr="00871F8D">
              <w:rPr>
                <w:rFonts w:cs="V&amp;W Syntax (Adobe)"/>
                <w:color w:val="000000"/>
                <w:szCs w:val="18"/>
              </w:rPr>
              <w:t xml:space="preserve">team en opdrachtgever).  </w:t>
            </w:r>
          </w:p>
          <w:p w14:paraId="11D515FD" w14:textId="77777777" w:rsidR="00871F8D" w:rsidRPr="00871F8D" w:rsidRDefault="00871F8D" w:rsidP="00871F8D">
            <w:pPr>
              <w:rPr>
                <w:rFonts w:cs="V&amp;W Syntax (Adobe)"/>
                <w:color w:val="000000"/>
                <w:szCs w:val="18"/>
              </w:rPr>
            </w:pPr>
            <w:r w:rsidRPr="00871F8D">
              <w:rPr>
                <w:rFonts w:cs="V&amp;W Syntax (Adobe)"/>
                <w:color w:val="000000"/>
                <w:szCs w:val="18"/>
              </w:rPr>
              <w:t xml:space="preserve">• De mate waarin de Incident Coördinator </w:t>
            </w:r>
          </w:p>
          <w:p w14:paraId="36B9571D" w14:textId="77777777" w:rsidR="00871F8D" w:rsidRPr="00871F8D" w:rsidRDefault="00871F8D" w:rsidP="00871F8D">
            <w:pPr>
              <w:rPr>
                <w:rFonts w:cs="V&amp;W Syntax (Adobe)"/>
                <w:color w:val="000000"/>
                <w:szCs w:val="18"/>
              </w:rPr>
            </w:pPr>
            <w:r w:rsidRPr="00871F8D">
              <w:rPr>
                <w:rFonts w:cs="V&amp;W Syntax (Adobe)"/>
                <w:color w:val="000000"/>
                <w:szCs w:val="18"/>
              </w:rPr>
              <w:t xml:space="preserve">zelfstandig en adequaat handelt onder </w:t>
            </w:r>
          </w:p>
          <w:p w14:paraId="7F4FC2F5" w14:textId="77777777" w:rsidR="00871F8D" w:rsidRPr="00871F8D" w:rsidRDefault="00871F8D" w:rsidP="00871F8D">
            <w:pPr>
              <w:rPr>
                <w:rFonts w:cs="V&amp;W Syntax (Adobe)"/>
                <w:color w:val="000000"/>
                <w:szCs w:val="18"/>
              </w:rPr>
            </w:pPr>
            <w:r w:rsidRPr="00871F8D">
              <w:rPr>
                <w:rFonts w:cs="V&amp;W Syntax (Adobe)"/>
                <w:color w:val="000000"/>
                <w:szCs w:val="18"/>
              </w:rPr>
              <w:t xml:space="preserve">tijdsdruk conform het contract en de eigen </w:t>
            </w:r>
          </w:p>
          <w:p w14:paraId="7F128D0B" w14:textId="31F71F86" w:rsidR="009C38BE" w:rsidRPr="00947806" w:rsidRDefault="00871F8D" w:rsidP="00871F8D">
            <w:pPr>
              <w:rPr>
                <w:rFonts w:cs="V&amp;W Syntax (Adobe)"/>
                <w:color w:val="000000"/>
                <w:szCs w:val="18"/>
              </w:rPr>
            </w:pPr>
            <w:r w:rsidRPr="00871F8D">
              <w:rPr>
                <w:rFonts w:cs="V&amp;W Syntax (Adobe)"/>
                <w:color w:val="000000"/>
                <w:szCs w:val="18"/>
              </w:rPr>
              <w:t>inschrijving (Dekkingsplan).</w:t>
            </w:r>
          </w:p>
        </w:tc>
        <w:tc>
          <w:tcPr>
            <w:tcW w:w="3224" w:type="dxa"/>
            <w:tcBorders>
              <w:top w:val="single" w:sz="12" w:space="0" w:color="auto"/>
              <w:left w:val="single" w:sz="4" w:space="0" w:color="auto"/>
              <w:right w:val="double" w:sz="4" w:space="0" w:color="auto"/>
            </w:tcBorders>
          </w:tcPr>
          <w:p w14:paraId="05B9E87E" w14:textId="095F79D9" w:rsidR="009C38BE" w:rsidRPr="003C41C7" w:rsidRDefault="009C38BE" w:rsidP="007A393B">
            <w:pPr>
              <w:rPr>
                <w:color w:val="000000" w:themeColor="text1"/>
              </w:rPr>
            </w:pPr>
            <w:r w:rsidRPr="08B3D2A0">
              <w:rPr>
                <w:color w:val="000000" w:themeColor="text1"/>
              </w:rPr>
              <w:t xml:space="preserve">Zorgen voor een optimale inzet van een aantoonbaar deskundige Incident Coördinator tijdens calamiteiten welke onder tijdsdruk adequaat handelt op </w:t>
            </w:r>
            <w:r w:rsidR="00871F8D">
              <w:rPr>
                <w:color w:val="000000" w:themeColor="text1"/>
              </w:rPr>
              <w:t xml:space="preserve">een incident en </w:t>
            </w:r>
            <w:r w:rsidRPr="08B3D2A0">
              <w:rPr>
                <w:color w:val="000000" w:themeColor="text1"/>
              </w:rPr>
              <w:t xml:space="preserve">de ontwikkeling </w:t>
            </w:r>
            <w:r w:rsidR="00871F8D">
              <w:rPr>
                <w:color w:val="000000" w:themeColor="text1"/>
              </w:rPr>
              <w:t>daarin</w:t>
            </w:r>
            <w:r w:rsidRPr="08B3D2A0">
              <w:rPr>
                <w:color w:val="000000" w:themeColor="text1"/>
              </w:rPr>
              <w:t xml:space="preserve">. </w:t>
            </w:r>
          </w:p>
          <w:p w14:paraId="4818E93D" w14:textId="77777777" w:rsidR="009C38BE" w:rsidRPr="00947806" w:rsidRDefault="009C38BE" w:rsidP="007A393B">
            <w:pPr>
              <w:rPr>
                <w:rFonts w:cs="V&amp;W Syntax (Adobe)"/>
                <w:color w:val="000000"/>
                <w:szCs w:val="18"/>
              </w:rPr>
            </w:pPr>
          </w:p>
        </w:tc>
      </w:tr>
    </w:tbl>
    <w:p w14:paraId="0B74B2A2" w14:textId="77777777" w:rsidR="009C38BE" w:rsidRPr="00947806" w:rsidRDefault="009C38BE" w:rsidP="009C38BE">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579"/>
        <w:gridCol w:w="4313"/>
        <w:gridCol w:w="3416"/>
      </w:tblGrid>
      <w:tr w:rsidR="009C38BE" w:rsidRPr="00947806" w14:paraId="3BD4E926" w14:textId="77777777" w:rsidTr="007A393B">
        <w:trPr>
          <w:cantSplit/>
          <w:trHeight w:val="730"/>
        </w:trPr>
        <w:tc>
          <w:tcPr>
            <w:tcW w:w="2268" w:type="dxa"/>
            <w:tcBorders>
              <w:top w:val="single" w:sz="4" w:space="0" w:color="auto"/>
              <w:left w:val="double" w:sz="4" w:space="0" w:color="auto"/>
              <w:bottom w:val="single" w:sz="12" w:space="0" w:color="auto"/>
              <w:right w:val="single" w:sz="4" w:space="0" w:color="auto"/>
            </w:tcBorders>
          </w:tcPr>
          <w:p w14:paraId="16F5AE5F" w14:textId="77777777" w:rsidR="009C38BE" w:rsidRPr="00947806" w:rsidRDefault="009C38BE" w:rsidP="007A393B">
            <w:pPr>
              <w:ind w:left="145" w:hanging="145"/>
              <w:rPr>
                <w:rFonts w:cs="V&amp;W Syntax (Adobe)"/>
                <w:color w:val="000000"/>
                <w:szCs w:val="18"/>
              </w:rPr>
            </w:pPr>
            <w:bookmarkStart w:id="4" w:name="bwBV_uit_tabel2b"/>
            <w:bookmarkEnd w:id="3"/>
            <w:r w:rsidRPr="00947806">
              <w:rPr>
                <w:color w:val="000000"/>
                <w:szCs w:val="18"/>
              </w:rPr>
              <w:lastRenderedPageBreak/>
              <w:tab/>
              <w:t>CO</w:t>
            </w:r>
            <w:r w:rsidRPr="00947806">
              <w:rPr>
                <w:color w:val="000000"/>
                <w:szCs w:val="18"/>
                <w:vertAlign w:val="subscript"/>
              </w:rPr>
              <w:t>2</w:t>
            </w:r>
            <w:r w:rsidRPr="00947806">
              <w:rPr>
                <w:color w:val="000000"/>
                <w:szCs w:val="18"/>
              </w:rPr>
              <w:t>-ambitieniveau</w:t>
            </w:r>
          </w:p>
        </w:tc>
        <w:tc>
          <w:tcPr>
            <w:tcW w:w="2579" w:type="dxa"/>
            <w:tcBorders>
              <w:top w:val="single" w:sz="4" w:space="0" w:color="auto"/>
              <w:left w:val="single" w:sz="4" w:space="0" w:color="auto"/>
              <w:bottom w:val="single" w:sz="12" w:space="0" w:color="auto"/>
              <w:right w:val="single" w:sz="4" w:space="0" w:color="auto"/>
            </w:tcBorders>
          </w:tcPr>
          <w:p w14:paraId="6A2F2ADB" w14:textId="77777777" w:rsidR="009C38BE" w:rsidRPr="00947806" w:rsidRDefault="009C38BE" w:rsidP="007A393B">
            <w:pPr>
              <w:rPr>
                <w:rFonts w:cs="V&amp;W Syntax (Adobe)"/>
                <w:color w:val="000000"/>
                <w:szCs w:val="18"/>
              </w:rPr>
            </w:pPr>
          </w:p>
        </w:tc>
        <w:tc>
          <w:tcPr>
            <w:tcW w:w="4313" w:type="dxa"/>
            <w:tcBorders>
              <w:top w:val="single" w:sz="4" w:space="0" w:color="auto"/>
              <w:left w:val="single" w:sz="4" w:space="0" w:color="auto"/>
              <w:right w:val="single" w:sz="4" w:space="0" w:color="auto"/>
            </w:tcBorders>
          </w:tcPr>
          <w:p w14:paraId="2E8C042D" w14:textId="77777777" w:rsidR="009C38BE" w:rsidRPr="00947806" w:rsidRDefault="009C38BE" w:rsidP="007A393B">
            <w:pPr>
              <w:rPr>
                <w:bCs/>
                <w:color w:val="000000"/>
                <w:szCs w:val="18"/>
              </w:rPr>
            </w:pPr>
            <w:r w:rsidRPr="00947806">
              <w:rPr>
                <w:bCs/>
                <w:color w:val="000000"/>
                <w:szCs w:val="18"/>
              </w:rPr>
              <w:t>Voor nadere beschrijving van de CO</w:t>
            </w:r>
            <w:r w:rsidRPr="00947806">
              <w:rPr>
                <w:bCs/>
                <w:color w:val="000000"/>
                <w:szCs w:val="18"/>
                <w:vertAlign w:val="subscript"/>
              </w:rPr>
              <w:t>2</w:t>
            </w:r>
            <w:r w:rsidRPr="00947806">
              <w:rPr>
                <w:bCs/>
                <w:color w:val="000000"/>
                <w:szCs w:val="18"/>
              </w:rPr>
              <w:t xml:space="preserve">-ambitieniveaus zie bijlage </w:t>
            </w:r>
            <w:bookmarkStart w:id="5" w:name="bwBijlageLetterL7"/>
            <w:r>
              <w:rPr>
                <w:bCs/>
                <w:color w:val="000000"/>
                <w:szCs w:val="18"/>
              </w:rPr>
              <w:t>J</w:t>
            </w:r>
            <w:bookmarkEnd w:id="5"/>
            <w:r w:rsidRPr="00947806">
              <w:rPr>
                <w:bCs/>
                <w:color w:val="000000"/>
                <w:szCs w:val="18"/>
              </w:rPr>
              <w:t>.</w:t>
            </w:r>
          </w:p>
          <w:p w14:paraId="4C890C69" w14:textId="77777777" w:rsidR="009C38BE" w:rsidRPr="00947806" w:rsidRDefault="009C38BE" w:rsidP="007A393B">
            <w:pPr>
              <w:rPr>
                <w:bCs/>
                <w:color w:val="000000"/>
                <w:szCs w:val="18"/>
              </w:rPr>
            </w:pPr>
          </w:p>
          <w:p w14:paraId="40ADFEB9" w14:textId="77777777" w:rsidR="009C38BE" w:rsidRPr="00947806" w:rsidRDefault="009C38BE" w:rsidP="007A393B">
            <w:pPr>
              <w:rPr>
                <w:color w:val="000000"/>
                <w:szCs w:val="18"/>
              </w:rPr>
            </w:pPr>
            <w:r w:rsidRPr="00947806">
              <w:rPr>
                <w:bCs/>
                <w:color w:val="000000"/>
                <w:szCs w:val="18"/>
              </w:rPr>
              <w:t>CO</w:t>
            </w:r>
            <w:r w:rsidRPr="00947806">
              <w:rPr>
                <w:bCs/>
                <w:color w:val="000000"/>
                <w:szCs w:val="18"/>
                <w:vertAlign w:val="subscript"/>
              </w:rPr>
              <w:t>2</w:t>
            </w:r>
            <w:r w:rsidRPr="00947806">
              <w:rPr>
                <w:bCs/>
                <w:color w:val="000000"/>
                <w:szCs w:val="18"/>
              </w:rPr>
              <w:t>-ambitieniveau 1 respectievelijk 2, 3, 4, 5</w:t>
            </w:r>
            <w:r w:rsidRPr="00947806">
              <w:rPr>
                <w:rFonts w:cs="V&amp;W Syntax (Adobe)"/>
                <w:color w:val="000000"/>
                <w:szCs w:val="18"/>
              </w:rPr>
              <w:t> </w:t>
            </w:r>
            <w:r w:rsidRPr="00947806">
              <w:rPr>
                <w:color w:val="000000"/>
                <w:szCs w:val="18"/>
              </w:rPr>
              <w:t>leidt tot een fictieve vermindering van de inschrijvingssom van 1 respectievelijk 2, 3, 4, 5 %</w:t>
            </w:r>
          </w:p>
        </w:tc>
        <w:tc>
          <w:tcPr>
            <w:tcW w:w="3416" w:type="dxa"/>
            <w:tcBorders>
              <w:top w:val="single" w:sz="4" w:space="0" w:color="auto"/>
              <w:left w:val="single" w:sz="4" w:space="0" w:color="auto"/>
              <w:bottom w:val="single" w:sz="12" w:space="0" w:color="auto"/>
              <w:right w:val="double" w:sz="4" w:space="0" w:color="auto"/>
            </w:tcBorders>
          </w:tcPr>
          <w:p w14:paraId="6E11CC3B" w14:textId="77777777" w:rsidR="009C38BE" w:rsidRPr="00947806" w:rsidRDefault="009C38BE" w:rsidP="007A393B">
            <w:pPr>
              <w:rPr>
                <w:rFonts w:cs="V&amp;W Syntax (Adobe)"/>
                <w:color w:val="000000"/>
                <w:szCs w:val="18"/>
              </w:rPr>
            </w:pPr>
            <w:r w:rsidRPr="00947806">
              <w:rPr>
                <w:color w:val="000000"/>
                <w:szCs w:val="18"/>
              </w:rPr>
              <w:t>De aanbesteder heeft als doelstelling de CO</w:t>
            </w:r>
            <w:r w:rsidRPr="00947806">
              <w:rPr>
                <w:color w:val="000000"/>
                <w:szCs w:val="18"/>
                <w:vertAlign w:val="subscript"/>
              </w:rPr>
              <w:t>2</w:t>
            </w:r>
            <w:r w:rsidRPr="00947806">
              <w:rPr>
                <w:color w:val="000000"/>
                <w:szCs w:val="18"/>
              </w:rPr>
              <w:t>-emissie te reduceren bij de uitvoering van infrastructurele werken.</w:t>
            </w:r>
          </w:p>
        </w:tc>
      </w:tr>
    </w:tbl>
    <w:p w14:paraId="72011811" w14:textId="77777777" w:rsidR="009C38BE" w:rsidRPr="00947806" w:rsidRDefault="009C38BE" w:rsidP="009C38BE">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891"/>
        <w:gridCol w:w="3417"/>
      </w:tblGrid>
      <w:tr w:rsidR="009C38BE" w:rsidRPr="00947806" w14:paraId="6B784B4E" w14:textId="77777777" w:rsidTr="007A393B">
        <w:tc>
          <w:tcPr>
            <w:tcW w:w="2268" w:type="dxa"/>
            <w:tcBorders>
              <w:top w:val="single" w:sz="12" w:space="0" w:color="auto"/>
              <w:left w:val="double" w:sz="4" w:space="0" w:color="auto"/>
              <w:bottom w:val="single" w:sz="12" w:space="0" w:color="auto"/>
              <w:right w:val="single" w:sz="4" w:space="0" w:color="auto"/>
            </w:tcBorders>
          </w:tcPr>
          <w:p w14:paraId="2F052609" w14:textId="77777777" w:rsidR="009C38BE" w:rsidRPr="00947806" w:rsidRDefault="009C38BE" w:rsidP="007A393B">
            <w:pPr>
              <w:ind w:left="145" w:hanging="145"/>
              <w:rPr>
                <w:rFonts w:cs="V&amp;W Syntax (Adobe)"/>
                <w:b/>
                <w:bCs/>
                <w:color w:val="000000"/>
                <w:sz w:val="16"/>
                <w:szCs w:val="16"/>
              </w:rPr>
            </w:pPr>
            <w:r w:rsidRPr="00947806">
              <w:rPr>
                <w:rFonts w:cs="V&amp;W Syntax (Adobe)"/>
                <w:color w:val="000000"/>
                <w:szCs w:val="18"/>
              </w:rPr>
              <w:t>4</w:t>
            </w:r>
            <w:r w:rsidRPr="00947806">
              <w:rPr>
                <w:rFonts w:cs="V&amp;W Syntax (Adobe)"/>
                <w:color w:val="000000"/>
                <w:szCs w:val="18"/>
              </w:rPr>
              <w:tab/>
            </w:r>
            <w:r w:rsidRPr="00947806">
              <w:rPr>
                <w:color w:val="000000"/>
              </w:rPr>
              <w:fldChar w:fldCharType="begin">
                <w:ffData>
                  <w:name w:val=""/>
                  <w:enabled/>
                  <w:calcOnExit w:val="0"/>
                  <w:textInput>
                    <w:default w:val="&lt;Vul prestatiecriterium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prestatiecriterium in&gt;</w:t>
            </w:r>
            <w:r w:rsidRPr="00947806">
              <w:rPr>
                <w:color w:val="000000"/>
              </w:rPr>
              <w:fldChar w:fldCharType="end"/>
            </w:r>
          </w:p>
        </w:tc>
        <w:tc>
          <w:tcPr>
            <w:tcW w:w="6891" w:type="dxa"/>
            <w:tcBorders>
              <w:top w:val="single" w:sz="12" w:space="0" w:color="auto"/>
              <w:left w:val="single" w:sz="4" w:space="0" w:color="auto"/>
              <w:bottom w:val="single" w:sz="12" w:space="0" w:color="auto"/>
              <w:right w:val="single" w:sz="4" w:space="0" w:color="auto"/>
            </w:tcBorders>
          </w:tcPr>
          <w:p w14:paraId="7390E36F" w14:textId="77777777" w:rsidR="009C38BE" w:rsidRPr="00947806" w:rsidRDefault="009C38BE" w:rsidP="007A393B">
            <w:pPr>
              <w:rPr>
                <w:rFonts w:cs="V&amp;W Syntax (Adobe)"/>
                <w:color w:val="000000"/>
                <w:szCs w:val="18"/>
              </w:rPr>
            </w:pPr>
            <w:r w:rsidRPr="00947806">
              <w:rPr>
                <w:color w:val="000000"/>
              </w:rPr>
              <w:fldChar w:fldCharType="begin">
                <w:ffData>
                  <w:name w:val=""/>
                  <w:enabled/>
                  <w:calcOnExit w:val="0"/>
                  <w:textInput>
                    <w:default w:val="&lt;Vul Vul prestatie-eenheid, limiet aantal prestatie-eenheden, referentie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Vul prestatie-eenheid, limiet aantal prestatie-eenheden, referentie in&gt;</w:t>
            </w:r>
            <w:r w:rsidRPr="00947806">
              <w:rPr>
                <w:color w:val="000000"/>
              </w:rPr>
              <w:fldChar w:fldCharType="end"/>
            </w:r>
          </w:p>
        </w:tc>
        <w:tc>
          <w:tcPr>
            <w:tcW w:w="3417" w:type="dxa"/>
            <w:tcBorders>
              <w:top w:val="single" w:sz="12" w:space="0" w:color="auto"/>
              <w:left w:val="single" w:sz="4" w:space="0" w:color="auto"/>
              <w:bottom w:val="single" w:sz="12" w:space="0" w:color="auto"/>
              <w:right w:val="double" w:sz="4" w:space="0" w:color="auto"/>
            </w:tcBorders>
          </w:tcPr>
          <w:p w14:paraId="1872140F" w14:textId="77777777" w:rsidR="009C38BE" w:rsidRPr="00947806" w:rsidRDefault="009C38BE" w:rsidP="007A393B">
            <w:pPr>
              <w:rPr>
                <w:rFonts w:cs="V&amp;W Syntax (Adobe)"/>
                <w:color w:val="000000"/>
                <w:szCs w:val="18"/>
              </w:rPr>
            </w:pPr>
            <w:r w:rsidRPr="00947806">
              <w:rPr>
                <w:color w:val="000000"/>
              </w:rPr>
              <w:fldChar w:fldCharType="begin">
                <w:ffData>
                  <w:name w:val=""/>
                  <w:enabled/>
                  <w:calcOnExit w:val="0"/>
                  <w:textInput>
                    <w:default w:val="&lt;Vul doelstelling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doelstelling in&gt;</w:t>
            </w:r>
            <w:r w:rsidRPr="00947806">
              <w:rPr>
                <w:color w:val="000000"/>
              </w:rPr>
              <w:fldChar w:fldCharType="end"/>
            </w:r>
          </w:p>
        </w:tc>
      </w:tr>
    </w:tbl>
    <w:p w14:paraId="00EDD099" w14:textId="77777777" w:rsidR="009C38BE" w:rsidRPr="00947806" w:rsidRDefault="009C38BE" w:rsidP="009C38BE">
      <w:pPr>
        <w:spacing w:after="120"/>
        <w:rPr>
          <w:rStyle w:val="Verborgentekst"/>
        </w:rPr>
      </w:pPr>
      <w:bookmarkStart w:id="6" w:name="bwBV_uit_HT8"/>
      <w:bookmarkEnd w:id="4"/>
      <w:r w:rsidRPr="00947806">
        <w:rPr>
          <w:rStyle w:val="Verborgentekst"/>
        </w:rPr>
        <w:t>Onder de tabel: ruimte voor bondige toelichting op een criterium/subcriterium/aandachtspunten uit de tabel BPKV-criteria</w:t>
      </w:r>
    </w:p>
    <w:p w14:paraId="3E68285E" w14:textId="77777777" w:rsidR="009C38BE" w:rsidRPr="00947806" w:rsidRDefault="009C38BE" w:rsidP="009C38BE">
      <w:pPr>
        <w:spacing w:line="240" w:lineRule="auto"/>
        <w:rPr>
          <w:rFonts w:cs="V&amp;W Syntax (Adobe)"/>
          <w:b/>
          <w:bCs/>
          <w:color w:val="000000"/>
        </w:rPr>
      </w:pPr>
      <w:bookmarkStart w:id="7" w:name="bwPaginaEinde_BV_uit1"/>
      <w:bookmarkEnd w:id="6"/>
    </w:p>
    <w:p w14:paraId="3CE16D20" w14:textId="77777777" w:rsidR="009C38BE" w:rsidRPr="00947806" w:rsidRDefault="009C38BE" w:rsidP="009C38BE">
      <w:pPr>
        <w:spacing w:line="240" w:lineRule="auto"/>
        <w:rPr>
          <w:rFonts w:cs="V&amp;W Syntax (Adobe)"/>
          <w:b/>
          <w:bCs/>
          <w:color w:val="000000"/>
        </w:rPr>
      </w:pPr>
      <w:r w:rsidRPr="00947806">
        <w:rPr>
          <w:rFonts w:cs="V&amp;W Syntax (Adobe)"/>
          <w:b/>
          <w:bCs/>
          <w:color w:val="000000"/>
        </w:rPr>
        <w:br w:type="page"/>
      </w:r>
    </w:p>
    <w:p w14:paraId="2F2434CD" w14:textId="77777777" w:rsidR="009C38BE" w:rsidRPr="00947806" w:rsidRDefault="009C38BE" w:rsidP="009C38BE">
      <w:pPr>
        <w:spacing w:after="120"/>
        <w:rPr>
          <w:rFonts w:cs="V&amp;W Syntax (Adobe)"/>
          <w:b/>
          <w:bCs/>
          <w:color w:val="000000"/>
          <w:sz w:val="16"/>
          <w:szCs w:val="16"/>
        </w:rPr>
      </w:pPr>
      <w:bookmarkStart w:id="8" w:name="bwBV_uit_tabel2c"/>
      <w:bookmarkEnd w:id="7"/>
      <w:r w:rsidRPr="00947806">
        <w:rPr>
          <w:rFonts w:cs="V&amp;W Syntax (Adobe)"/>
          <w:b/>
          <w:bCs/>
          <w:color w:val="000000"/>
        </w:rPr>
        <w:lastRenderedPageBreak/>
        <w:t xml:space="preserve">Rekenblad BPKV </w:t>
      </w:r>
      <w:bookmarkStart w:id="9" w:name="bwBV_uit_HT9"/>
      <w:r w:rsidRPr="00947806">
        <w:rPr>
          <w:rStyle w:val="Verborgentekst"/>
        </w:rPr>
        <w:t>Maximaal 3 criteria (kwaliteits- en prestatiecriteria) benoemen en de maximale kwaliteitswaarde toekennen op het niveau subcriterium</w:t>
      </w:r>
      <w:bookmarkEnd w:id="9"/>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620"/>
        <w:gridCol w:w="1980"/>
        <w:gridCol w:w="1440"/>
      </w:tblGrid>
      <w:tr w:rsidR="009C38BE" w:rsidRPr="00947806" w14:paraId="58D5DCAD" w14:textId="77777777" w:rsidTr="007A393B">
        <w:tc>
          <w:tcPr>
            <w:tcW w:w="3078" w:type="dxa"/>
            <w:tcBorders>
              <w:top w:val="double" w:sz="4" w:space="0" w:color="auto"/>
              <w:left w:val="double" w:sz="4" w:space="0" w:color="auto"/>
              <w:bottom w:val="single" w:sz="12" w:space="0" w:color="auto"/>
              <w:right w:val="single" w:sz="4" w:space="0" w:color="auto"/>
            </w:tcBorders>
          </w:tcPr>
          <w:p w14:paraId="1B0A5D97" w14:textId="77777777" w:rsidR="009C38BE" w:rsidRPr="00947806" w:rsidRDefault="009C38BE" w:rsidP="007A393B">
            <w:pPr>
              <w:jc w:val="center"/>
              <w:rPr>
                <w:rFonts w:cs="V&amp;W Syntax (Adobe)"/>
                <w:b/>
                <w:bCs/>
                <w:color w:val="000000"/>
              </w:rPr>
            </w:pPr>
            <w:r w:rsidRPr="00947806">
              <w:rPr>
                <w:rFonts w:cs="V&amp;W Syntax (Adobe)"/>
                <w:b/>
                <w:bCs/>
                <w:color w:val="000000"/>
              </w:rPr>
              <w:t>Criterium</w:t>
            </w:r>
          </w:p>
        </w:tc>
        <w:tc>
          <w:tcPr>
            <w:tcW w:w="2862" w:type="dxa"/>
            <w:tcBorders>
              <w:top w:val="double" w:sz="4" w:space="0" w:color="auto"/>
              <w:left w:val="single" w:sz="4" w:space="0" w:color="auto"/>
              <w:bottom w:val="single" w:sz="12" w:space="0" w:color="auto"/>
              <w:right w:val="single" w:sz="4" w:space="0" w:color="auto"/>
            </w:tcBorders>
          </w:tcPr>
          <w:p w14:paraId="77B51769" w14:textId="77777777" w:rsidR="009C38BE" w:rsidRPr="00947806" w:rsidRDefault="009C38BE" w:rsidP="007A393B">
            <w:pPr>
              <w:jc w:val="center"/>
              <w:rPr>
                <w:rFonts w:cs="V&amp;W Syntax (Adobe)"/>
                <w:b/>
                <w:bCs/>
                <w:color w:val="000000"/>
              </w:rPr>
            </w:pPr>
            <w:proofErr w:type="spellStart"/>
            <w:r w:rsidRPr="00947806">
              <w:rPr>
                <w:rFonts w:cs="V&amp;W Syntax (Adobe)"/>
                <w:b/>
                <w:bCs/>
                <w:color w:val="000000"/>
              </w:rPr>
              <w:t>Subcriterium</w:t>
            </w:r>
            <w:proofErr w:type="spellEnd"/>
          </w:p>
        </w:tc>
        <w:tc>
          <w:tcPr>
            <w:tcW w:w="3060" w:type="dxa"/>
            <w:tcBorders>
              <w:top w:val="double" w:sz="4" w:space="0" w:color="auto"/>
              <w:left w:val="single" w:sz="4" w:space="0" w:color="auto"/>
              <w:bottom w:val="single" w:sz="12" w:space="0" w:color="auto"/>
              <w:right w:val="single" w:sz="4" w:space="0" w:color="auto"/>
            </w:tcBorders>
          </w:tcPr>
          <w:p w14:paraId="795001C4" w14:textId="77777777" w:rsidR="009C38BE" w:rsidRPr="00947806" w:rsidRDefault="009C38BE" w:rsidP="007A393B">
            <w:pPr>
              <w:ind w:left="-32" w:right="-32"/>
              <w:jc w:val="center"/>
              <w:rPr>
                <w:rFonts w:cs="V&amp;W Syntax (Adobe)"/>
                <w:b/>
                <w:bCs/>
                <w:color w:val="000000"/>
              </w:rPr>
            </w:pPr>
            <w:r w:rsidRPr="00947806">
              <w:rPr>
                <w:rFonts w:cs="V&amp;W Syntax (Adobe)"/>
                <w:b/>
                <w:bCs/>
                <w:color w:val="000000"/>
              </w:rPr>
              <w:t>Maximale kwaliteitswaarde</w:t>
            </w:r>
          </w:p>
          <w:p w14:paraId="0D60A854" w14:textId="77777777" w:rsidR="009C38BE" w:rsidRPr="00947806" w:rsidRDefault="009C38BE" w:rsidP="007A393B">
            <w:pPr>
              <w:ind w:left="-32" w:right="-69"/>
              <w:jc w:val="center"/>
              <w:rPr>
                <w:rFonts w:cs="V&amp;W Syntax (Adobe)"/>
                <w:b/>
                <w:bCs/>
                <w:color w:val="000000"/>
              </w:rPr>
            </w:pPr>
            <w:r w:rsidRPr="00947806">
              <w:rPr>
                <w:rFonts w:cs="V&amp;W Syntax (Adobe)"/>
                <w:b/>
                <w:bCs/>
                <w:color w:val="000000"/>
              </w:rPr>
              <w:t>(€)</w:t>
            </w:r>
          </w:p>
        </w:tc>
        <w:tc>
          <w:tcPr>
            <w:tcW w:w="1620" w:type="dxa"/>
            <w:tcBorders>
              <w:top w:val="double" w:sz="4" w:space="0" w:color="auto"/>
              <w:left w:val="single" w:sz="4" w:space="0" w:color="auto"/>
              <w:bottom w:val="single" w:sz="12" w:space="0" w:color="auto"/>
              <w:right w:val="single" w:sz="4" w:space="0" w:color="auto"/>
            </w:tcBorders>
          </w:tcPr>
          <w:p w14:paraId="50265630" w14:textId="77777777" w:rsidR="009C38BE" w:rsidRPr="00947806" w:rsidRDefault="009C38BE" w:rsidP="007A393B">
            <w:pPr>
              <w:ind w:left="-41" w:right="-69"/>
              <w:jc w:val="center"/>
              <w:rPr>
                <w:rFonts w:cs="V&amp;W Syntax (Adobe)"/>
                <w:b/>
                <w:bCs/>
                <w:color w:val="000000"/>
              </w:rPr>
            </w:pPr>
            <w:r w:rsidRPr="00947806">
              <w:rPr>
                <w:rFonts w:cs="V&amp;W Syntax (Adobe)"/>
                <w:b/>
                <w:bCs/>
                <w:color w:val="000000"/>
              </w:rPr>
              <w:t>Score</w:t>
            </w:r>
          </w:p>
          <w:p w14:paraId="69C547B3" w14:textId="77777777" w:rsidR="009C38BE" w:rsidRPr="00947806" w:rsidRDefault="009C38BE" w:rsidP="007A393B">
            <w:pPr>
              <w:ind w:left="-41" w:right="-69"/>
              <w:jc w:val="center"/>
              <w:rPr>
                <w:rFonts w:cs="V&amp;W Syntax (Adobe)"/>
                <w:b/>
                <w:bCs/>
                <w:color w:val="000000"/>
              </w:rPr>
            </w:pPr>
          </w:p>
        </w:tc>
        <w:tc>
          <w:tcPr>
            <w:tcW w:w="1980" w:type="dxa"/>
            <w:tcBorders>
              <w:top w:val="double" w:sz="4" w:space="0" w:color="auto"/>
              <w:left w:val="single" w:sz="4" w:space="0" w:color="auto"/>
              <w:bottom w:val="single" w:sz="12" w:space="0" w:color="auto"/>
              <w:right w:val="single" w:sz="4" w:space="0" w:color="auto"/>
            </w:tcBorders>
          </w:tcPr>
          <w:p w14:paraId="505C9D2E" w14:textId="77777777" w:rsidR="009C38BE" w:rsidRPr="00947806" w:rsidRDefault="009C38BE" w:rsidP="007A393B">
            <w:pPr>
              <w:ind w:left="-32" w:right="-62"/>
              <w:jc w:val="center"/>
              <w:rPr>
                <w:rFonts w:cs="V&amp;W Syntax (Adobe)"/>
                <w:b/>
                <w:bCs/>
                <w:color w:val="000000"/>
              </w:rPr>
            </w:pPr>
            <w:r w:rsidRPr="00947806">
              <w:rPr>
                <w:rFonts w:cs="V&amp;W Syntax (Adobe)"/>
                <w:b/>
                <w:bCs/>
                <w:color w:val="000000"/>
              </w:rPr>
              <w:t>Behaalde kwaliteitswaarde</w:t>
            </w:r>
          </w:p>
          <w:p w14:paraId="0C06D0EB" w14:textId="77777777" w:rsidR="009C38BE" w:rsidRPr="00947806" w:rsidRDefault="009C38BE" w:rsidP="007A393B">
            <w:pPr>
              <w:ind w:left="-32" w:right="-62"/>
              <w:jc w:val="center"/>
              <w:rPr>
                <w:rFonts w:cs="V&amp;W Syntax (Adobe)"/>
                <w:b/>
                <w:bCs/>
                <w:color w:val="000000"/>
              </w:rPr>
            </w:pPr>
            <w:r w:rsidRPr="00947806">
              <w:rPr>
                <w:rFonts w:cs="V&amp;W Syntax (Adobe)"/>
                <w:b/>
                <w:bCs/>
                <w:color w:val="000000"/>
              </w:rPr>
              <w:t>(€)</w:t>
            </w:r>
          </w:p>
        </w:tc>
        <w:tc>
          <w:tcPr>
            <w:tcW w:w="1440" w:type="dxa"/>
            <w:tcBorders>
              <w:top w:val="double" w:sz="4" w:space="0" w:color="auto"/>
              <w:left w:val="single" w:sz="4" w:space="0" w:color="auto"/>
              <w:bottom w:val="single" w:sz="12" w:space="0" w:color="auto"/>
              <w:right w:val="double" w:sz="4" w:space="0" w:color="auto"/>
            </w:tcBorders>
          </w:tcPr>
          <w:p w14:paraId="7C898DBA" w14:textId="77777777" w:rsidR="009C38BE" w:rsidRPr="00947806" w:rsidRDefault="009C38BE" w:rsidP="007A393B">
            <w:pPr>
              <w:jc w:val="center"/>
              <w:rPr>
                <w:rFonts w:cs="V&amp;W Syntax (Adobe)"/>
                <w:b/>
                <w:bCs/>
                <w:color w:val="000000"/>
              </w:rPr>
            </w:pPr>
            <w:r w:rsidRPr="00947806">
              <w:rPr>
                <w:rFonts w:cs="V&amp;W Syntax (Adobe)"/>
                <w:b/>
                <w:bCs/>
                <w:color w:val="000000"/>
              </w:rPr>
              <w:t>Totalen</w:t>
            </w:r>
          </w:p>
          <w:p w14:paraId="440F07EA" w14:textId="77777777" w:rsidR="009C38BE" w:rsidRPr="00947806" w:rsidRDefault="009C38BE" w:rsidP="007A393B">
            <w:pPr>
              <w:jc w:val="center"/>
              <w:rPr>
                <w:rFonts w:cs="V&amp;W Syntax (Adobe)"/>
                <w:b/>
                <w:bCs/>
                <w:color w:val="000000"/>
              </w:rPr>
            </w:pPr>
          </w:p>
          <w:p w14:paraId="0FAF72DA" w14:textId="77777777" w:rsidR="009C38BE" w:rsidRPr="00947806" w:rsidRDefault="009C38BE" w:rsidP="007A393B">
            <w:pPr>
              <w:jc w:val="center"/>
              <w:rPr>
                <w:rFonts w:cs="V&amp;W Syntax (Adobe)"/>
                <w:b/>
                <w:bCs/>
                <w:color w:val="000000"/>
              </w:rPr>
            </w:pPr>
            <w:r w:rsidRPr="00947806">
              <w:rPr>
                <w:rFonts w:cs="V&amp;W Syntax (Adobe)"/>
                <w:b/>
                <w:bCs/>
                <w:color w:val="000000"/>
              </w:rPr>
              <w:t>(€)</w:t>
            </w:r>
          </w:p>
        </w:tc>
      </w:tr>
      <w:tr w:rsidR="0023656B" w:rsidRPr="00947806" w14:paraId="7477784E" w14:textId="77777777" w:rsidTr="00430C45">
        <w:trPr>
          <w:cantSplit/>
          <w:trHeight w:val="1018"/>
        </w:trPr>
        <w:tc>
          <w:tcPr>
            <w:tcW w:w="3078" w:type="dxa"/>
            <w:tcBorders>
              <w:top w:val="single" w:sz="12" w:space="0" w:color="auto"/>
              <w:left w:val="double" w:sz="4" w:space="0" w:color="auto"/>
              <w:bottom w:val="single" w:sz="4" w:space="0" w:color="auto"/>
              <w:right w:val="single" w:sz="4" w:space="0" w:color="auto"/>
            </w:tcBorders>
          </w:tcPr>
          <w:p w14:paraId="1F7FBDA1" w14:textId="5D7BD569" w:rsidR="0023656B" w:rsidRPr="00947806" w:rsidRDefault="0023656B" w:rsidP="007A393B">
            <w:pPr>
              <w:spacing w:before="38"/>
              <w:ind w:left="112" w:right="-69" w:hanging="156"/>
              <w:rPr>
                <w:rFonts w:cs="V&amp;W Syntax (Adobe)"/>
                <w:color w:val="000000"/>
                <w:szCs w:val="18"/>
              </w:rPr>
            </w:pPr>
            <w:r w:rsidRPr="00947806">
              <w:rPr>
                <w:rFonts w:cs="V&amp;W Syntax (Adobe)"/>
                <w:color w:val="000000"/>
                <w:szCs w:val="18"/>
              </w:rPr>
              <w:t>1</w:t>
            </w:r>
            <w:r w:rsidRPr="00947806">
              <w:rPr>
                <w:rFonts w:cs="V&amp;W Syntax (Adobe)"/>
                <w:color w:val="000000"/>
                <w:szCs w:val="18"/>
              </w:rPr>
              <w:tab/>
            </w:r>
            <w:r>
              <w:rPr>
                <w:color w:val="000000"/>
              </w:rPr>
              <w:t>Kennis en kunde Incident coördinatoren en overig meewerkend personeel in de calamiteitbestrijding</w:t>
            </w:r>
          </w:p>
        </w:tc>
        <w:tc>
          <w:tcPr>
            <w:tcW w:w="2862" w:type="dxa"/>
            <w:tcBorders>
              <w:top w:val="single" w:sz="12" w:space="0" w:color="auto"/>
              <w:left w:val="single" w:sz="4" w:space="0" w:color="auto"/>
              <w:right w:val="single" w:sz="4" w:space="0" w:color="auto"/>
            </w:tcBorders>
          </w:tcPr>
          <w:p w14:paraId="029A88BB" w14:textId="6C83669A" w:rsidR="0023656B" w:rsidRPr="00947806" w:rsidRDefault="0023656B" w:rsidP="009C38BE">
            <w:pPr>
              <w:spacing w:beforeLines="60" w:before="144" w:after="38"/>
              <w:ind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6854059A" w14:textId="112B44E6" w:rsidR="0023656B" w:rsidRPr="00947806" w:rsidRDefault="000E389C" w:rsidP="007A393B">
            <w:pPr>
              <w:spacing w:beforeLines="60" w:before="144" w:after="38"/>
              <w:ind w:right="112"/>
              <w:jc w:val="center"/>
              <w:rPr>
                <w:rFonts w:cs="V&amp;W Syntax (Adobe)"/>
                <w:color w:val="000000"/>
                <w:szCs w:val="18"/>
              </w:rPr>
            </w:pPr>
            <w:r>
              <w:rPr>
                <w:color w:val="000000"/>
              </w:rPr>
              <w:t>€</w:t>
            </w:r>
            <w:r w:rsidR="008E5B9A">
              <w:rPr>
                <w:color w:val="000000"/>
              </w:rPr>
              <w:t>710.563,24</w:t>
            </w:r>
          </w:p>
          <w:p w14:paraId="7D7C2D18" w14:textId="3E344C66"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1FDAF6A5"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2E34EB57" w14:textId="77777777" w:rsidR="0023656B" w:rsidRPr="00947806" w:rsidRDefault="0023656B" w:rsidP="007A393B">
            <w:pPr>
              <w:ind w:right="159"/>
              <w:jc w:val="right"/>
              <w:rPr>
                <w:rFonts w:cs="V&amp;W Syntax (Adobe)"/>
                <w:color w:val="000000"/>
                <w:szCs w:val="18"/>
              </w:rPr>
            </w:pPr>
          </w:p>
        </w:tc>
        <w:tc>
          <w:tcPr>
            <w:tcW w:w="1440" w:type="dxa"/>
            <w:vMerge w:val="restart"/>
            <w:tcBorders>
              <w:top w:val="single" w:sz="12" w:space="0" w:color="auto"/>
              <w:left w:val="single" w:sz="4" w:space="0" w:color="auto"/>
              <w:bottom w:val="single" w:sz="4" w:space="0" w:color="auto"/>
              <w:right w:val="double" w:sz="4" w:space="0" w:color="auto"/>
            </w:tcBorders>
          </w:tcPr>
          <w:p w14:paraId="3F352273" w14:textId="77777777" w:rsidR="0023656B" w:rsidRPr="00947806" w:rsidRDefault="0023656B" w:rsidP="007A393B">
            <w:pPr>
              <w:ind w:right="159"/>
              <w:jc w:val="right"/>
              <w:rPr>
                <w:rFonts w:cs="V&amp;W Syntax (Adobe)"/>
                <w:color w:val="000000"/>
                <w:szCs w:val="18"/>
              </w:rPr>
            </w:pPr>
          </w:p>
        </w:tc>
      </w:tr>
      <w:tr w:rsidR="0023656B" w:rsidRPr="00947806" w14:paraId="28CBA153" w14:textId="77777777" w:rsidTr="00066EFD">
        <w:trPr>
          <w:cantSplit/>
          <w:trHeight w:val="826"/>
        </w:trPr>
        <w:tc>
          <w:tcPr>
            <w:tcW w:w="3078" w:type="dxa"/>
            <w:tcBorders>
              <w:top w:val="single" w:sz="12" w:space="0" w:color="auto"/>
              <w:left w:val="double" w:sz="4" w:space="0" w:color="auto"/>
              <w:bottom w:val="single" w:sz="4" w:space="0" w:color="auto"/>
              <w:right w:val="single" w:sz="4" w:space="0" w:color="auto"/>
            </w:tcBorders>
          </w:tcPr>
          <w:p w14:paraId="6384E7A6" w14:textId="055B101D" w:rsidR="0023656B" w:rsidRPr="00947806" w:rsidRDefault="0023656B" w:rsidP="007A393B">
            <w:pPr>
              <w:spacing w:before="38"/>
              <w:ind w:left="112" w:right="-69" w:hanging="145"/>
              <w:rPr>
                <w:rFonts w:cs="V&amp;W Syntax (Adobe)"/>
                <w:b/>
                <w:bCs/>
                <w:color w:val="000000"/>
                <w:sz w:val="16"/>
                <w:szCs w:val="16"/>
              </w:rPr>
            </w:pPr>
            <w:r w:rsidRPr="00947806">
              <w:rPr>
                <w:rFonts w:cs="V&amp;W Syntax (Adobe)"/>
                <w:color w:val="000000"/>
                <w:szCs w:val="18"/>
              </w:rPr>
              <w:t>2</w:t>
            </w:r>
            <w:r w:rsidRPr="00947806">
              <w:rPr>
                <w:rFonts w:cs="V&amp;W Syntax (Adobe)"/>
                <w:color w:val="000000"/>
                <w:szCs w:val="18"/>
              </w:rPr>
              <w:tab/>
            </w:r>
            <w:r>
              <w:rPr>
                <w:color w:val="000000"/>
              </w:rPr>
              <w:t>Gebiedskennis</w:t>
            </w:r>
          </w:p>
        </w:tc>
        <w:tc>
          <w:tcPr>
            <w:tcW w:w="2862" w:type="dxa"/>
            <w:tcBorders>
              <w:top w:val="single" w:sz="12" w:space="0" w:color="auto"/>
              <w:left w:val="single" w:sz="4" w:space="0" w:color="auto"/>
              <w:right w:val="single" w:sz="4" w:space="0" w:color="auto"/>
            </w:tcBorders>
          </w:tcPr>
          <w:p w14:paraId="7CB7A5E4" w14:textId="21BE7C35"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23073143" w14:textId="5F6BCD05" w:rsidR="0023656B" w:rsidRPr="00947806" w:rsidRDefault="000E389C" w:rsidP="007A393B">
            <w:pPr>
              <w:spacing w:beforeLines="60" w:before="144" w:after="38"/>
              <w:ind w:right="112"/>
              <w:jc w:val="center"/>
              <w:rPr>
                <w:rFonts w:cs="V&amp;W Syntax (Adobe)"/>
                <w:color w:val="000000"/>
                <w:szCs w:val="18"/>
              </w:rPr>
            </w:pPr>
            <w:r>
              <w:rPr>
                <w:color w:val="000000"/>
              </w:rPr>
              <w:t>€</w:t>
            </w:r>
            <w:r w:rsidR="008E5B9A">
              <w:rPr>
                <w:color w:val="000000"/>
              </w:rPr>
              <w:t>355.281,62</w:t>
            </w:r>
          </w:p>
          <w:p w14:paraId="2C640CD2" w14:textId="7A2F12CD"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154CAAD6"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39427F5A"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471C6E98" w14:textId="77777777" w:rsidR="0023656B" w:rsidRPr="00947806" w:rsidRDefault="0023656B" w:rsidP="007A393B">
            <w:pPr>
              <w:ind w:right="159"/>
              <w:jc w:val="right"/>
              <w:rPr>
                <w:rFonts w:cs="V&amp;W Syntax (Adobe)"/>
                <w:color w:val="000000"/>
                <w:szCs w:val="18"/>
              </w:rPr>
            </w:pPr>
          </w:p>
        </w:tc>
      </w:tr>
      <w:tr w:rsidR="0023656B" w:rsidRPr="00947806" w14:paraId="3BED450F" w14:textId="77777777" w:rsidTr="008A1F41">
        <w:trPr>
          <w:cantSplit/>
          <w:trHeight w:val="1334"/>
        </w:trPr>
        <w:tc>
          <w:tcPr>
            <w:tcW w:w="3078" w:type="dxa"/>
            <w:tcBorders>
              <w:top w:val="single" w:sz="12" w:space="0" w:color="auto"/>
              <w:left w:val="double" w:sz="4" w:space="0" w:color="auto"/>
              <w:bottom w:val="single" w:sz="4" w:space="0" w:color="auto"/>
              <w:right w:val="single" w:sz="4" w:space="0" w:color="auto"/>
            </w:tcBorders>
          </w:tcPr>
          <w:p w14:paraId="20C2861E" w14:textId="77777777" w:rsidR="0023656B" w:rsidRPr="009C38BE" w:rsidRDefault="0023656B" w:rsidP="009C38BE">
            <w:pPr>
              <w:spacing w:before="38"/>
              <w:ind w:left="112" w:right="-69" w:hanging="145"/>
              <w:rPr>
                <w:rFonts w:cs="V&amp;W Syntax (Adobe)"/>
                <w:color w:val="000000"/>
                <w:szCs w:val="18"/>
              </w:rPr>
            </w:pPr>
            <w:r w:rsidRPr="00947806">
              <w:rPr>
                <w:rFonts w:cs="V&amp;W Syntax (Adobe)"/>
                <w:color w:val="000000"/>
                <w:szCs w:val="18"/>
              </w:rPr>
              <w:t>3</w:t>
            </w:r>
            <w:r w:rsidRPr="00947806">
              <w:rPr>
                <w:rFonts w:cs="V&amp;W Syntax (Adobe)"/>
                <w:color w:val="000000"/>
                <w:szCs w:val="18"/>
              </w:rPr>
              <w:tab/>
            </w:r>
            <w:r>
              <w:rPr>
                <w:rFonts w:cs="V&amp;W Syntax (Adobe)"/>
                <w:color w:val="000000"/>
                <w:szCs w:val="18"/>
              </w:rPr>
              <w:t xml:space="preserve"> </w:t>
            </w:r>
            <w:r w:rsidRPr="009C38BE">
              <w:rPr>
                <w:rFonts w:cs="V&amp;W Syntax (Adobe)"/>
                <w:color w:val="000000"/>
                <w:szCs w:val="18"/>
              </w:rPr>
              <w:t>Duurzaamheid met betrekking tot, in volgorde van belang:</w:t>
            </w:r>
          </w:p>
          <w:p w14:paraId="619FF068" w14:textId="77777777" w:rsidR="0023656B" w:rsidRPr="009C38BE" w:rsidRDefault="0023656B" w:rsidP="009C38BE">
            <w:pPr>
              <w:spacing w:before="38"/>
              <w:ind w:left="112" w:right="-69" w:hanging="145"/>
              <w:rPr>
                <w:rFonts w:cs="V&amp;W Syntax (Adobe)"/>
                <w:color w:val="000000"/>
                <w:szCs w:val="18"/>
              </w:rPr>
            </w:pPr>
            <w:r w:rsidRPr="009C38BE">
              <w:rPr>
                <w:rFonts w:cs="V&amp;W Syntax (Adobe)"/>
                <w:color w:val="000000"/>
                <w:szCs w:val="18"/>
              </w:rPr>
              <w:t>A) Emissiereductie vaartuigen, en</w:t>
            </w:r>
          </w:p>
          <w:p w14:paraId="3C776729" w14:textId="4FD6B8DF" w:rsidR="0023656B" w:rsidRPr="00947806" w:rsidRDefault="0023656B" w:rsidP="009C38BE">
            <w:pPr>
              <w:spacing w:before="38"/>
              <w:ind w:left="112" w:right="-69" w:hanging="145"/>
              <w:rPr>
                <w:rFonts w:cs="V&amp;W Syntax (Adobe)"/>
                <w:b/>
                <w:bCs/>
                <w:color w:val="000000"/>
                <w:sz w:val="16"/>
                <w:szCs w:val="16"/>
              </w:rPr>
            </w:pPr>
            <w:r w:rsidRPr="009C38BE">
              <w:rPr>
                <w:rFonts w:cs="V&amp;W Syntax (Adobe)"/>
                <w:color w:val="000000"/>
                <w:szCs w:val="18"/>
              </w:rPr>
              <w:t>B) Reductie afvalstromen</w:t>
            </w:r>
          </w:p>
        </w:tc>
        <w:tc>
          <w:tcPr>
            <w:tcW w:w="2862" w:type="dxa"/>
            <w:tcBorders>
              <w:top w:val="single" w:sz="12" w:space="0" w:color="auto"/>
              <w:left w:val="single" w:sz="4" w:space="0" w:color="auto"/>
              <w:right w:val="single" w:sz="4" w:space="0" w:color="auto"/>
            </w:tcBorders>
          </w:tcPr>
          <w:p w14:paraId="4BBD6C22" w14:textId="2715DC5B"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175E93F3" w14:textId="54335EB9" w:rsidR="0023656B" w:rsidRPr="00947806" w:rsidRDefault="000E389C" w:rsidP="007A393B">
            <w:pPr>
              <w:spacing w:beforeLines="60" w:before="144" w:after="38"/>
              <w:ind w:right="112"/>
              <w:jc w:val="center"/>
              <w:rPr>
                <w:rFonts w:cs="V&amp;W Syntax (Adobe)"/>
                <w:color w:val="000000"/>
                <w:szCs w:val="18"/>
              </w:rPr>
            </w:pPr>
            <w:r>
              <w:rPr>
                <w:color w:val="000000"/>
              </w:rPr>
              <w:t>€</w:t>
            </w:r>
            <w:r w:rsidR="008E5B9A">
              <w:rPr>
                <w:color w:val="000000"/>
              </w:rPr>
              <w:t>236.854,41</w:t>
            </w:r>
          </w:p>
          <w:p w14:paraId="3CEA1ED5" w14:textId="5AC22779"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7CAD99FB"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2AF932C3"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351D30FE" w14:textId="77777777" w:rsidR="0023656B" w:rsidRPr="00947806" w:rsidRDefault="0023656B" w:rsidP="007A393B">
            <w:pPr>
              <w:ind w:right="159"/>
              <w:jc w:val="right"/>
              <w:rPr>
                <w:rFonts w:cs="V&amp;W Syntax (Adobe)"/>
                <w:color w:val="000000"/>
                <w:szCs w:val="18"/>
              </w:rPr>
            </w:pPr>
          </w:p>
        </w:tc>
      </w:tr>
      <w:tr w:rsidR="0023656B" w:rsidRPr="00947806" w14:paraId="5C53E0B1" w14:textId="77777777" w:rsidTr="008A1F41">
        <w:trPr>
          <w:cantSplit/>
          <w:trHeight w:val="1334"/>
        </w:trPr>
        <w:tc>
          <w:tcPr>
            <w:tcW w:w="3078" w:type="dxa"/>
            <w:tcBorders>
              <w:top w:val="single" w:sz="12" w:space="0" w:color="auto"/>
              <w:left w:val="double" w:sz="4" w:space="0" w:color="auto"/>
              <w:bottom w:val="single" w:sz="4" w:space="0" w:color="auto"/>
              <w:right w:val="single" w:sz="4" w:space="0" w:color="auto"/>
            </w:tcBorders>
          </w:tcPr>
          <w:p w14:paraId="36F6F0AE" w14:textId="644AF5A1" w:rsidR="0023656B" w:rsidRPr="00947806" w:rsidRDefault="0023656B" w:rsidP="009C38BE">
            <w:pPr>
              <w:spacing w:before="38"/>
              <w:ind w:left="112" w:right="-69" w:hanging="145"/>
              <w:rPr>
                <w:rFonts w:cs="V&amp;W Syntax (Adobe)"/>
                <w:color w:val="000000"/>
                <w:szCs w:val="18"/>
              </w:rPr>
            </w:pPr>
            <w:r>
              <w:rPr>
                <w:rFonts w:cs="V&amp;W Syntax (Adobe)"/>
                <w:color w:val="000000"/>
                <w:szCs w:val="18"/>
              </w:rPr>
              <w:t xml:space="preserve">4 Casus </w:t>
            </w:r>
          </w:p>
        </w:tc>
        <w:tc>
          <w:tcPr>
            <w:tcW w:w="2862" w:type="dxa"/>
            <w:tcBorders>
              <w:top w:val="single" w:sz="12" w:space="0" w:color="auto"/>
              <w:left w:val="single" w:sz="4" w:space="0" w:color="auto"/>
              <w:right w:val="single" w:sz="4" w:space="0" w:color="auto"/>
            </w:tcBorders>
          </w:tcPr>
          <w:p w14:paraId="3A7C0FB7" w14:textId="77777777"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51E90785" w14:textId="219D61FE" w:rsidR="000E389C" w:rsidRPr="00947806" w:rsidRDefault="000E389C" w:rsidP="000E389C">
            <w:pPr>
              <w:spacing w:beforeLines="60" w:before="144" w:after="38"/>
              <w:ind w:right="112"/>
              <w:jc w:val="center"/>
              <w:rPr>
                <w:rFonts w:cs="V&amp;W Syntax (Adobe)"/>
                <w:color w:val="000000"/>
                <w:szCs w:val="18"/>
              </w:rPr>
            </w:pPr>
            <w:r>
              <w:rPr>
                <w:color w:val="000000"/>
              </w:rPr>
              <w:t>€</w:t>
            </w:r>
            <w:r w:rsidR="00CA5408">
              <w:rPr>
                <w:color w:val="000000"/>
              </w:rPr>
              <w:t>947.417,65</w:t>
            </w:r>
          </w:p>
          <w:p w14:paraId="4473A46A" w14:textId="64CE1ADA" w:rsidR="0023656B" w:rsidRPr="00947806" w:rsidRDefault="0023656B" w:rsidP="00151A85">
            <w:pPr>
              <w:spacing w:beforeLines="60" w:before="144" w:after="38"/>
              <w:ind w:right="112"/>
              <w:rPr>
                <w:color w:val="000000"/>
              </w:rPr>
            </w:pPr>
          </w:p>
        </w:tc>
        <w:tc>
          <w:tcPr>
            <w:tcW w:w="1620" w:type="dxa"/>
            <w:tcBorders>
              <w:top w:val="single" w:sz="12" w:space="0" w:color="auto"/>
              <w:left w:val="single" w:sz="4" w:space="0" w:color="auto"/>
              <w:right w:val="single" w:sz="4" w:space="0" w:color="auto"/>
            </w:tcBorders>
            <w:shd w:val="clear" w:color="auto" w:fill="C0C0C0"/>
          </w:tcPr>
          <w:p w14:paraId="2377548B"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33F330C3"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13A281A2" w14:textId="77777777" w:rsidR="0023656B" w:rsidRPr="00947806" w:rsidRDefault="0023656B" w:rsidP="007A393B">
            <w:pPr>
              <w:ind w:right="159"/>
              <w:jc w:val="right"/>
              <w:rPr>
                <w:rFonts w:cs="V&amp;W Syntax (Adobe)"/>
                <w:color w:val="000000"/>
                <w:szCs w:val="18"/>
              </w:rPr>
            </w:pPr>
          </w:p>
        </w:tc>
      </w:tr>
      <w:tr w:rsidR="009C38BE" w:rsidRPr="00947806" w14:paraId="3DA50BB3" w14:textId="77777777" w:rsidTr="007A393B">
        <w:trPr>
          <w:cantSplit/>
        </w:trPr>
        <w:tc>
          <w:tcPr>
            <w:tcW w:w="10620" w:type="dxa"/>
            <w:gridSpan w:val="4"/>
            <w:tcBorders>
              <w:top w:val="single" w:sz="12" w:space="0" w:color="auto"/>
              <w:left w:val="double" w:sz="4" w:space="0" w:color="auto"/>
              <w:bottom w:val="single" w:sz="4" w:space="0" w:color="auto"/>
              <w:right w:val="single" w:sz="4" w:space="0" w:color="auto"/>
            </w:tcBorders>
          </w:tcPr>
          <w:p w14:paraId="38AEB331"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Kwaliteitswaarde kwaliteitscriterium 1 t/m 3</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211D31C0" w14:textId="77777777" w:rsidR="009C38BE" w:rsidRPr="00947806" w:rsidRDefault="009C38BE" w:rsidP="007A393B">
            <w:pPr>
              <w:spacing w:before="38" w:after="38"/>
              <w:ind w:left="-32"/>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780A4925" w14:textId="77777777" w:rsidR="009C38BE" w:rsidRPr="00947806" w:rsidRDefault="009C38BE" w:rsidP="007A393B">
            <w:pPr>
              <w:rPr>
                <w:rFonts w:cs="V&amp;W Syntax (Adobe)"/>
                <w:color w:val="000000"/>
                <w:szCs w:val="18"/>
              </w:rPr>
            </w:pPr>
          </w:p>
        </w:tc>
      </w:tr>
      <w:tr w:rsidR="009C38BE" w:rsidRPr="00947806" w14:paraId="0ABE1242" w14:textId="77777777" w:rsidTr="007A393B">
        <w:trPr>
          <w:cantSplit/>
        </w:trPr>
        <w:tc>
          <w:tcPr>
            <w:tcW w:w="10620" w:type="dxa"/>
            <w:gridSpan w:val="4"/>
            <w:tcBorders>
              <w:top w:val="single" w:sz="12" w:space="0" w:color="auto"/>
              <w:left w:val="double" w:sz="4" w:space="0" w:color="auto"/>
              <w:bottom w:val="single" w:sz="4" w:space="0" w:color="auto"/>
              <w:right w:val="single" w:sz="4" w:space="0" w:color="auto"/>
            </w:tcBorders>
          </w:tcPr>
          <w:p w14:paraId="7FBEA438"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Kwaliteitswaarde CO</w:t>
            </w:r>
            <w:r w:rsidRPr="00947806">
              <w:rPr>
                <w:rFonts w:cs="V&amp;W Syntax (Adobe)"/>
                <w:color w:val="000000"/>
                <w:szCs w:val="18"/>
                <w:vertAlign w:val="subscript"/>
              </w:rPr>
              <w:t>2</w:t>
            </w:r>
            <w:r w:rsidRPr="00947806">
              <w:rPr>
                <w:rFonts w:cs="V&amp;W Syntax (Adobe)"/>
                <w:color w:val="000000"/>
                <w:szCs w:val="18"/>
              </w:rPr>
              <w:t>-ambitie (1, 2, 3, 4 of 5 %) van de inschrijvingssom</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4FAF0283" w14:textId="77777777" w:rsidR="009C38BE" w:rsidRPr="00947806" w:rsidRDefault="009C38BE" w:rsidP="007A393B">
            <w:pPr>
              <w:spacing w:before="38" w:after="38"/>
              <w:ind w:left="-32"/>
              <w:rPr>
                <w:rFonts w:cs="V&amp;W Syntax (Adobe)"/>
                <w:color w:val="000000"/>
                <w:szCs w:val="18"/>
              </w:rPr>
            </w:pPr>
          </w:p>
        </w:tc>
        <w:tc>
          <w:tcPr>
            <w:tcW w:w="1440" w:type="dxa"/>
            <w:tcBorders>
              <w:top w:val="single" w:sz="4" w:space="0" w:color="auto"/>
              <w:left w:val="single" w:sz="4" w:space="0" w:color="auto"/>
              <w:bottom w:val="single" w:sz="4" w:space="0" w:color="auto"/>
              <w:right w:val="double" w:sz="4" w:space="0" w:color="auto"/>
            </w:tcBorders>
          </w:tcPr>
          <w:p w14:paraId="08003356" w14:textId="77777777" w:rsidR="009C38BE" w:rsidRPr="00947806" w:rsidRDefault="009C38BE" w:rsidP="007A393B">
            <w:pPr>
              <w:rPr>
                <w:rFonts w:cs="V&amp;W Syntax (Adobe)"/>
                <w:color w:val="000000"/>
                <w:szCs w:val="18"/>
              </w:rPr>
            </w:pPr>
          </w:p>
        </w:tc>
      </w:tr>
      <w:tr w:rsidR="009C38BE" w:rsidRPr="00947806" w14:paraId="405EE289" w14:textId="77777777" w:rsidTr="007A393B">
        <w:trPr>
          <w:cantSplit/>
        </w:trPr>
        <w:tc>
          <w:tcPr>
            <w:tcW w:w="10620" w:type="dxa"/>
            <w:gridSpan w:val="4"/>
            <w:tcBorders>
              <w:top w:val="single" w:sz="4" w:space="0" w:color="auto"/>
              <w:left w:val="double" w:sz="4" w:space="0" w:color="auto"/>
              <w:bottom w:val="single" w:sz="4" w:space="0" w:color="auto"/>
              <w:right w:val="single" w:sz="4" w:space="0" w:color="auto"/>
            </w:tcBorders>
          </w:tcPr>
          <w:p w14:paraId="38CF214E"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 xml:space="preserve">Kwaliteitswaarde prestatiecriterium 1 </w:t>
            </w:r>
            <w:r w:rsidRPr="00947806">
              <w:rPr>
                <w:color w:val="000000"/>
              </w:rPr>
              <w:fldChar w:fldCharType="begin">
                <w:ffData>
                  <w:name w:val=""/>
                  <w:enabled/>
                  <w:calcOnExit w:val="0"/>
                  <w:textInput>
                    <w:default w:val="&lt;Vul prestatiecriterium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prestatiecriterium in&gt;</w:t>
            </w:r>
            <w:r w:rsidRPr="00947806">
              <w:rPr>
                <w:color w:val="000000"/>
              </w:rPr>
              <w:fldChar w:fldCharType="end"/>
            </w:r>
            <w:r w:rsidRPr="00947806">
              <w:rPr>
                <w:rFonts w:cs="V&amp;W Syntax (Adobe)"/>
                <w:color w:val="000000"/>
                <w:szCs w:val="18"/>
              </w:rPr>
              <w:t xml:space="preserve">: </w:t>
            </w:r>
            <w:r w:rsidRPr="00947806">
              <w:rPr>
                <w:rFonts w:cs="Arial"/>
                <w:bCs/>
                <w:color w:val="000000"/>
                <w:szCs w:val="18"/>
              </w:rPr>
              <w:t xml:space="preserve">……… </w:t>
            </w:r>
            <w:r w:rsidRPr="00947806">
              <w:rPr>
                <w:rFonts w:cs="V&amp;W Syntax (Adobe)"/>
                <w:color w:val="000000"/>
                <w:szCs w:val="18"/>
              </w:rPr>
              <w:t xml:space="preserve">prestatie-eenheden à € </w:t>
            </w:r>
            <w:r w:rsidRPr="00947806">
              <w:rPr>
                <w:color w:val="000000"/>
              </w:rPr>
              <w:fldChar w:fldCharType="begin">
                <w:ffData>
                  <w:name w:val=""/>
                  <w:enabled/>
                  <w:calcOnExit w:val="0"/>
                  <w:textInput>
                    <w:default w:val="&lt;Vul bedrag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bedrag in&gt;</w:t>
            </w:r>
            <w:r w:rsidRPr="00947806">
              <w:rPr>
                <w:color w:val="000000"/>
              </w:rPr>
              <w:fldChar w:fldCharType="end"/>
            </w:r>
            <w:r w:rsidRPr="00947806">
              <w:rPr>
                <w:rFonts w:cs="V&amp;W Syntax (Adobe)"/>
                <w:color w:val="000000"/>
                <w:szCs w:val="18"/>
              </w:rPr>
              <w:t>/prestatie-eenheid</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7D3D7111" w14:textId="77777777" w:rsidR="009C38BE" w:rsidRPr="00947806" w:rsidRDefault="009C38BE" w:rsidP="007A393B">
            <w:pPr>
              <w:spacing w:before="38" w:after="38"/>
              <w:ind w:left="-32"/>
              <w:rPr>
                <w:rFonts w:cs="V&amp;W Syntax (Adobe)"/>
                <w:color w:val="000000"/>
                <w:szCs w:val="18"/>
              </w:rPr>
            </w:pPr>
          </w:p>
        </w:tc>
        <w:tc>
          <w:tcPr>
            <w:tcW w:w="1440" w:type="dxa"/>
            <w:tcBorders>
              <w:top w:val="single" w:sz="4" w:space="0" w:color="auto"/>
              <w:left w:val="single" w:sz="4" w:space="0" w:color="auto"/>
              <w:bottom w:val="single" w:sz="4" w:space="0" w:color="auto"/>
              <w:right w:val="double" w:sz="4" w:space="0" w:color="auto"/>
            </w:tcBorders>
          </w:tcPr>
          <w:p w14:paraId="3927A12C" w14:textId="77777777" w:rsidR="009C38BE" w:rsidRPr="00947806" w:rsidRDefault="009C38BE" w:rsidP="007A393B">
            <w:pPr>
              <w:rPr>
                <w:rFonts w:cs="V&amp;W Syntax (Adobe)"/>
                <w:color w:val="000000"/>
                <w:szCs w:val="18"/>
              </w:rPr>
            </w:pPr>
          </w:p>
        </w:tc>
      </w:tr>
      <w:tr w:rsidR="009C38BE" w:rsidRPr="00947806" w14:paraId="61A25C77" w14:textId="77777777" w:rsidTr="007A393B">
        <w:tc>
          <w:tcPr>
            <w:tcW w:w="12600" w:type="dxa"/>
            <w:gridSpan w:val="5"/>
            <w:tcBorders>
              <w:top w:val="single" w:sz="4" w:space="0" w:color="auto"/>
              <w:left w:val="double" w:sz="4" w:space="0" w:color="auto"/>
              <w:bottom w:val="single" w:sz="4" w:space="0" w:color="auto"/>
              <w:right w:val="single" w:sz="4" w:space="0" w:color="auto"/>
            </w:tcBorders>
          </w:tcPr>
          <w:p w14:paraId="13257B89"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Totale kwaliteitswaarde</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2001017A" w14:textId="77777777" w:rsidR="009C38BE" w:rsidRPr="00947806" w:rsidRDefault="009C38BE" w:rsidP="007A393B">
            <w:pPr>
              <w:rPr>
                <w:rFonts w:cs="V&amp;W Syntax (Adobe)"/>
                <w:color w:val="000000"/>
                <w:szCs w:val="18"/>
              </w:rPr>
            </w:pPr>
          </w:p>
        </w:tc>
      </w:tr>
      <w:tr w:rsidR="009C38BE" w:rsidRPr="00947806" w14:paraId="7577B184" w14:textId="77777777" w:rsidTr="007A393B">
        <w:tc>
          <w:tcPr>
            <w:tcW w:w="12600" w:type="dxa"/>
            <w:gridSpan w:val="5"/>
            <w:tcBorders>
              <w:top w:val="single" w:sz="4" w:space="0" w:color="auto"/>
              <w:left w:val="double" w:sz="4" w:space="0" w:color="auto"/>
              <w:bottom w:val="single" w:sz="4" w:space="0" w:color="auto"/>
              <w:right w:val="single" w:sz="4" w:space="0" w:color="auto"/>
            </w:tcBorders>
          </w:tcPr>
          <w:p w14:paraId="2CC23572"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Inschrijvingssom</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318925B0" w14:textId="77777777" w:rsidR="009C38BE" w:rsidRPr="00947806" w:rsidRDefault="009C38BE" w:rsidP="007A393B">
            <w:pPr>
              <w:rPr>
                <w:rFonts w:cs="V&amp;W Syntax (Adobe)"/>
                <w:color w:val="000000"/>
                <w:szCs w:val="18"/>
                <w:highlight w:val="yellow"/>
              </w:rPr>
            </w:pPr>
          </w:p>
        </w:tc>
      </w:tr>
      <w:tr w:rsidR="009C38BE" w:rsidRPr="00947806" w14:paraId="5DC83BBC" w14:textId="77777777" w:rsidTr="007A393B">
        <w:trPr>
          <w:trHeight w:val="433"/>
        </w:trPr>
        <w:tc>
          <w:tcPr>
            <w:tcW w:w="12600" w:type="dxa"/>
            <w:gridSpan w:val="5"/>
            <w:tcBorders>
              <w:top w:val="single" w:sz="4" w:space="0" w:color="auto"/>
              <w:left w:val="double" w:sz="4" w:space="0" w:color="auto"/>
              <w:bottom w:val="double" w:sz="4" w:space="0" w:color="auto"/>
              <w:right w:val="single" w:sz="12" w:space="0" w:color="auto"/>
            </w:tcBorders>
          </w:tcPr>
          <w:p w14:paraId="0BE21A54" w14:textId="77777777" w:rsidR="009C38BE" w:rsidRPr="00947806" w:rsidRDefault="009C38BE" w:rsidP="007A393B">
            <w:pPr>
              <w:tabs>
                <w:tab w:val="left" w:pos="1774"/>
                <w:tab w:val="right" w:pos="7447"/>
              </w:tabs>
              <w:spacing w:before="38" w:after="38"/>
              <w:ind w:left="-32"/>
              <w:rPr>
                <w:rFonts w:cs="V&amp;W Syntax (Adobe)"/>
                <w:b/>
                <w:bCs/>
                <w:color w:val="000000"/>
                <w:szCs w:val="18"/>
              </w:rPr>
            </w:pPr>
            <w:r w:rsidRPr="00947806">
              <w:rPr>
                <w:rFonts w:cs="V&amp;W Syntax (Adobe)"/>
                <w:b/>
                <w:bCs/>
                <w:color w:val="000000"/>
                <w:szCs w:val="18"/>
              </w:rPr>
              <w:t>Fictieve inschrijvingssom</w:t>
            </w:r>
            <w:r w:rsidRPr="00947806">
              <w:rPr>
                <w:rFonts w:cs="V&amp;W Syntax (Adobe)"/>
                <w:color w:val="000000"/>
                <w:szCs w:val="18"/>
              </w:rPr>
              <w:tab/>
              <w:t>(Inschrijvingssom minus Totale kwaliteitswaarde)</w:t>
            </w:r>
          </w:p>
        </w:tc>
        <w:tc>
          <w:tcPr>
            <w:tcW w:w="1440" w:type="dxa"/>
            <w:tcBorders>
              <w:top w:val="single" w:sz="12" w:space="0" w:color="auto"/>
              <w:left w:val="single" w:sz="12" w:space="0" w:color="auto"/>
              <w:bottom w:val="double" w:sz="4" w:space="0" w:color="auto"/>
              <w:right w:val="double" w:sz="4" w:space="0" w:color="auto"/>
            </w:tcBorders>
            <w:shd w:val="clear" w:color="auto" w:fill="808080"/>
          </w:tcPr>
          <w:p w14:paraId="7C18C847" w14:textId="77777777" w:rsidR="009C38BE" w:rsidRPr="00947806" w:rsidRDefault="009C38BE" w:rsidP="007A393B">
            <w:pPr>
              <w:rPr>
                <w:rFonts w:cs="V&amp;W Syntax (Adobe)"/>
                <w:color w:val="000000"/>
                <w:szCs w:val="18"/>
              </w:rPr>
            </w:pPr>
          </w:p>
        </w:tc>
      </w:tr>
    </w:tbl>
    <w:p w14:paraId="65A88385" w14:textId="7B73DBA6" w:rsidR="009C38BE" w:rsidRDefault="009C38BE" w:rsidP="009C38BE">
      <w:pPr>
        <w:rPr>
          <w:rStyle w:val="Verborgentekst"/>
        </w:rPr>
      </w:pPr>
      <w:bookmarkStart w:id="10" w:name="bwBV_uit_HT10"/>
      <w:bookmarkEnd w:id="8"/>
      <w:r w:rsidRPr="00947806">
        <w:rPr>
          <w:rStyle w:val="Verborgentekst"/>
        </w:rPr>
        <w:t>Grijs gemarkeerde velden invullen nadat de beoordelingscijfers zijn vastgesteld</w:t>
      </w:r>
    </w:p>
    <w:p w14:paraId="26BE6086" w14:textId="77777777" w:rsidR="009C38BE" w:rsidRDefault="009C38BE">
      <w:pPr>
        <w:spacing w:line="240" w:lineRule="auto"/>
        <w:rPr>
          <w:rStyle w:val="Verborgentekst"/>
        </w:rPr>
      </w:pPr>
      <w:r>
        <w:rPr>
          <w:rStyle w:val="Verborgentekst"/>
        </w:rPr>
        <w:br w:type="page"/>
      </w:r>
    </w:p>
    <w:p w14:paraId="409EB529" w14:textId="77777777" w:rsidR="009C38BE" w:rsidRPr="00300406" w:rsidRDefault="009C38BE" w:rsidP="009C38BE">
      <w:pPr>
        <w:spacing w:after="120"/>
        <w:ind w:left="1542" w:hanging="1542"/>
        <w:rPr>
          <w:rFonts w:cs="V&amp;W Syntax (Adobe)"/>
          <w:b/>
          <w:bCs/>
          <w:color w:val="000000"/>
        </w:rPr>
      </w:pPr>
      <w:r w:rsidRPr="00300406">
        <w:rPr>
          <w:rFonts w:cs="V&amp;W Syntax (Adobe)"/>
          <w:b/>
          <w:bCs/>
          <w:color w:val="000000"/>
        </w:rPr>
        <w:t>Toelichting op het rekenblad BPKV</w:t>
      </w:r>
    </w:p>
    <w:p w14:paraId="2398AE47" w14:textId="77777777" w:rsidR="009C38BE" w:rsidRPr="00300406" w:rsidRDefault="009C38BE" w:rsidP="009C38BE">
      <w:pPr>
        <w:rPr>
          <w:rFonts w:cs="V&amp;W Syntax (Adobe)"/>
          <w:color w:val="000000"/>
        </w:rPr>
      </w:pPr>
    </w:p>
    <w:p w14:paraId="33629F1A" w14:textId="77777777" w:rsidR="009C38BE" w:rsidRPr="00300406" w:rsidRDefault="009C38BE" w:rsidP="009C38BE">
      <w:pPr>
        <w:rPr>
          <w:rFonts w:cs="V&amp;W Syntax (Adobe)"/>
          <w:color w:val="000000"/>
          <w:u w:val="single"/>
        </w:rPr>
      </w:pPr>
      <w:r w:rsidRPr="00300406">
        <w:rPr>
          <w:rFonts w:cs="V&amp;W Syntax (Adobe)"/>
          <w:color w:val="000000"/>
          <w:u w:val="single"/>
        </w:rPr>
        <w:t>Kwaliteitscriteria, prestatiecriteria en maximale kwaliteitswaarde</w:t>
      </w:r>
    </w:p>
    <w:p w14:paraId="697E82F5" w14:textId="77777777" w:rsidR="009C38BE" w:rsidRPr="00947806" w:rsidRDefault="009C38BE" w:rsidP="009C38BE">
      <w:pPr>
        <w:rPr>
          <w:rFonts w:cs="V&amp;W Syntax (Adobe)"/>
          <w:vanish/>
          <w:color w:val="E0E0E0"/>
        </w:rPr>
      </w:pPr>
      <w:r w:rsidRPr="00300406">
        <w:rPr>
          <w:rFonts w:cs="V&amp;W Syntax (Adobe)"/>
          <w:color w:val="000000"/>
        </w:rPr>
        <w:lastRenderedPageBreak/>
        <w:t xml:space="preserve">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w:t>
      </w:r>
      <w:r>
        <w:rPr>
          <w:rFonts w:cs="V&amp;W Syntax (Adobe)"/>
          <w:color w:val="000000"/>
        </w:rPr>
        <w:t xml:space="preserve">een </w:t>
      </w:r>
      <w:bookmarkStart w:id="11" w:name="bwBV_uit16"/>
      <w:r w:rsidRPr="00947806">
        <w:rPr>
          <w:rFonts w:cs="V&amp;W Syntax (Adobe)"/>
          <w:color w:val="000000"/>
        </w:rPr>
        <w:t>score door een beoordelingscommissie</w:t>
      </w:r>
      <w:bookmarkStart w:id="12" w:name="bwBV_aan26"/>
      <w:bookmarkEnd w:id="11"/>
      <w:r w:rsidRPr="00947806">
        <w:rPr>
          <w:rFonts w:cs="V&amp;W Syntax (Adobe)"/>
          <w:vanish/>
          <w:color w:val="E0E0E0"/>
        </w:rPr>
        <w:t xml:space="preserve"> beoordelingscijfer</w:t>
      </w:r>
      <w:bookmarkEnd w:id="12"/>
      <w:r w:rsidRPr="00300406">
        <w:rPr>
          <w:rFonts w:cs="V&amp;W Syntax (Adobe)"/>
          <w:color w:val="000000"/>
        </w:rPr>
        <w:t xml:space="preserve">. In het rekenblad BPKV is vermeld wat de maximaal te behalen kwaliteitswaarden zijn. Deze zijn zichtbaar gemaakt op het niveau </w:t>
      </w:r>
      <w:bookmarkStart w:id="13" w:name="bwBV_uit10"/>
      <w:proofErr w:type="spellStart"/>
      <w:r w:rsidRPr="00947806">
        <w:rPr>
          <w:rFonts w:cs="V&amp;W Syntax (Adobe)"/>
          <w:color w:val="000000"/>
        </w:rPr>
        <w:t>sub</w:t>
      </w:r>
      <w:bookmarkEnd w:id="13"/>
      <w:r w:rsidRPr="00300406">
        <w:rPr>
          <w:rFonts w:cs="V&amp;W Syntax (Adobe)"/>
          <w:color w:val="000000" w:themeColor="text1"/>
        </w:rPr>
        <w:t>criterium</w:t>
      </w:r>
      <w:proofErr w:type="spellEnd"/>
      <w:r w:rsidRPr="00300406">
        <w:rPr>
          <w:rFonts w:cs="V&amp;W Syntax (Adobe)"/>
          <w:color w:val="000000" w:themeColor="text1"/>
        </w:rPr>
        <w:t>.</w:t>
      </w:r>
      <w:bookmarkStart w:id="14" w:name="bwBV_aan15"/>
      <w:r w:rsidRPr="00947806">
        <w:rPr>
          <w:rFonts w:cs="V&amp;W Syntax (Adobe)"/>
          <w:vanish/>
          <w:color w:val="E0E0E0"/>
        </w:rPr>
        <w:t xml:space="preserve"> Bij deze aanbesteding is het enige prestatiecriterium CO</w:t>
      </w:r>
      <w:r w:rsidRPr="00947806">
        <w:rPr>
          <w:rFonts w:cs="V&amp;W Syntax (Adobe)"/>
          <w:vanish/>
          <w:color w:val="E0E0E0"/>
          <w:vertAlign w:val="subscript"/>
        </w:rPr>
        <w:t>2</w:t>
      </w:r>
      <w:r w:rsidRPr="00947806">
        <w:rPr>
          <w:rFonts w:cs="V&amp;W Syntax (Adobe)"/>
          <w:vanish/>
          <w:color w:val="E0E0E0"/>
        </w:rPr>
        <w:t>-ambitie. De overige criteria zijn kwaliteitscriteria.</w:t>
      </w:r>
    </w:p>
    <w:p w14:paraId="3572DB07" w14:textId="77777777" w:rsidR="009C38BE" w:rsidRPr="00947806" w:rsidRDefault="009C38BE" w:rsidP="009C38BE">
      <w:pPr>
        <w:rPr>
          <w:rFonts w:cs="V&amp;W Syntax (Adobe)"/>
          <w:vanish/>
          <w:color w:val="E0E0E0"/>
          <w:u w:val="single"/>
        </w:rPr>
      </w:pPr>
    </w:p>
    <w:p w14:paraId="12497636" w14:textId="77777777" w:rsidR="009C38BE" w:rsidRPr="00947806" w:rsidRDefault="009C38BE" w:rsidP="009C38BE">
      <w:pPr>
        <w:rPr>
          <w:rFonts w:cs="V&amp;W Syntax (Adobe)"/>
          <w:vanish/>
          <w:color w:val="E0E0E0"/>
          <w:u w:val="single"/>
        </w:rPr>
      </w:pPr>
      <w:r w:rsidRPr="00947806">
        <w:rPr>
          <w:rFonts w:cs="V&amp;W Syntax (Adobe)"/>
          <w:vanish/>
          <w:color w:val="E0E0E0"/>
          <w:u w:val="single"/>
        </w:rPr>
        <w:t>Kansendossier</w:t>
      </w:r>
    </w:p>
    <w:p w14:paraId="2748A0DA" w14:textId="77777777" w:rsidR="009C38BE" w:rsidRPr="00947806" w:rsidRDefault="009C38BE" w:rsidP="009C38BE">
      <w:pPr>
        <w:rPr>
          <w:rFonts w:cs="V&amp;W Syntax (Adobe)"/>
          <w:b/>
          <w:vanish/>
          <w:color w:val="E0E0E0"/>
        </w:rPr>
      </w:pPr>
      <w:r w:rsidRPr="00947806">
        <w:rPr>
          <w:vanish/>
          <w:color w:val="E0E0E0"/>
          <w:szCs w:val="18"/>
        </w:rPr>
        <w:t xml:space="preserve">Een leeg </w:t>
      </w:r>
      <w:r w:rsidRPr="00947806">
        <w:rPr>
          <w:rFonts w:cs="Arial"/>
          <w:vanish/>
          <w:color w:val="E0E0E0"/>
          <w:szCs w:val="18"/>
        </w:rPr>
        <w:t>kansendossier</w:t>
      </w:r>
      <w:r w:rsidRPr="00947806">
        <w:rPr>
          <w:vanish/>
          <w:color w:val="E0E0E0"/>
          <w:szCs w:val="18"/>
        </w:rPr>
        <w:t xml:space="preserve"> voegt geen waarde toe en scoort een zes op het </w:t>
      </w:r>
      <w:r w:rsidRPr="00947806">
        <w:rPr>
          <w:rFonts w:cs="Arial"/>
          <w:vanish/>
          <w:color w:val="E0E0E0"/>
          <w:szCs w:val="18"/>
        </w:rPr>
        <w:t>kwaliteitscriterium</w:t>
      </w:r>
      <w:r w:rsidRPr="00947806">
        <w:rPr>
          <w:vanish/>
          <w:color w:val="E0E0E0"/>
          <w:szCs w:val="18"/>
        </w:rPr>
        <w:t xml:space="preserve"> kansen.</w:t>
      </w:r>
    </w:p>
    <w:bookmarkEnd w:id="14"/>
    <w:p w14:paraId="284F9D9E" w14:textId="77777777" w:rsidR="009C38BE" w:rsidRDefault="009C38BE" w:rsidP="009C38BE">
      <w:pPr>
        <w:rPr>
          <w:szCs w:val="18"/>
        </w:rPr>
      </w:pPr>
    </w:p>
    <w:p w14:paraId="115E88BF" w14:textId="77777777" w:rsidR="009C38BE" w:rsidRPr="00300406" w:rsidRDefault="009C38BE" w:rsidP="009C38BE">
      <w:pPr>
        <w:rPr>
          <w:szCs w:val="18"/>
        </w:rPr>
      </w:pPr>
    </w:p>
    <w:p w14:paraId="72B0D2C3" w14:textId="77777777" w:rsidR="009C38BE" w:rsidRPr="00947806" w:rsidRDefault="009C38BE" w:rsidP="009C38BE">
      <w:pPr>
        <w:rPr>
          <w:rFonts w:cs="V&amp;W Syntax (Adobe)"/>
          <w:color w:val="000000"/>
        </w:rPr>
      </w:pPr>
      <w:bookmarkStart w:id="15" w:name="bwBV_uit17"/>
      <w:r w:rsidRPr="00947806">
        <w:rPr>
          <w:rFonts w:cs="V&amp;W Syntax (Adobe)"/>
          <w:color w:val="000000"/>
          <w:u w:val="single"/>
        </w:rPr>
        <w:t>Behaalde kwaliteitswaarde</w:t>
      </w:r>
    </w:p>
    <w:p w14:paraId="049278B5" w14:textId="77777777" w:rsidR="009C38BE" w:rsidRPr="00947806" w:rsidRDefault="009C38BE" w:rsidP="009C38BE">
      <w:pPr>
        <w:autoSpaceDE w:val="0"/>
        <w:autoSpaceDN w:val="0"/>
        <w:adjustRightInd w:val="0"/>
        <w:spacing w:line="240" w:lineRule="auto"/>
        <w:rPr>
          <w:rFonts w:cs="Verdana"/>
          <w:color w:val="000000"/>
          <w:szCs w:val="18"/>
        </w:rPr>
      </w:pPr>
      <w:r w:rsidRPr="00947806">
        <w:rPr>
          <w:rFonts w:cs="Verdana"/>
          <w:color w:val="000000"/>
          <w:szCs w:val="18"/>
        </w:rPr>
        <w:t xml:space="preserve">Voor elk </w:t>
      </w:r>
      <w:proofErr w:type="spellStart"/>
      <w:r w:rsidRPr="00947806">
        <w:rPr>
          <w:rFonts w:cs="Verdana"/>
          <w:color w:val="000000"/>
          <w:szCs w:val="18"/>
        </w:rPr>
        <w:t>subcriterium</w:t>
      </w:r>
      <w:proofErr w:type="spellEnd"/>
      <w:r w:rsidRPr="00947806">
        <w:rPr>
          <w:rFonts w:cs="Verdana"/>
          <w:color w:val="000000"/>
          <w:szCs w:val="18"/>
        </w:rPr>
        <w:t xml:space="preserve"> waarop de maximale kwaliteitswaarde zichtbaar gemaakt is, wordt een score gegeven. </w:t>
      </w:r>
    </w:p>
    <w:p w14:paraId="022D6098" w14:textId="77777777" w:rsidR="009C38BE" w:rsidRPr="00947806" w:rsidRDefault="009C38BE" w:rsidP="009C38BE">
      <w:pPr>
        <w:rPr>
          <w:rFonts w:cs="V&amp;W Syntax (Adobe)"/>
          <w:color w:val="000000"/>
        </w:rPr>
      </w:pPr>
      <w:r w:rsidRPr="00947806">
        <w:rPr>
          <w:rFonts w:cs="V&amp;W Syntax (Adobe)"/>
          <w:color w:val="000000"/>
        </w:rPr>
        <w:t>Bij score “3” wordt de maximale kwaliteitswaarde toegekend. Onderstaande tabel bevat het overzicht van de mogelijke scores met bijbehorende kwaliteitswaarden. In de onderstaande tabel is bij de “score” ook aangegeven welke omschrijving daarbij hoort.</w:t>
      </w:r>
    </w:p>
    <w:p w14:paraId="21DF5A79" w14:textId="77777777" w:rsidR="009C38BE" w:rsidRPr="00947806" w:rsidRDefault="009C38BE" w:rsidP="009C38BE">
      <w:pPr>
        <w:rPr>
          <w:rFonts w:cs="V&amp;W Syntax (Adobe)"/>
          <w:b/>
          <w:color w:val="000000"/>
        </w:rPr>
      </w:pPr>
    </w:p>
    <w:p w14:paraId="109E90BB" w14:textId="77777777" w:rsidR="009C38BE" w:rsidRPr="00947806" w:rsidRDefault="009C38BE" w:rsidP="009C38BE">
      <w:pPr>
        <w:rPr>
          <w:rFonts w:cs="V&amp;W Syntax (Adobe)"/>
          <w:b/>
          <w:color w:val="000000"/>
        </w:rPr>
      </w:pPr>
      <w:r w:rsidRPr="00947806">
        <w:rPr>
          <w:rFonts w:cs="V&amp;W Syntax (Adobe)"/>
          <w:b/>
          <w:color w:val="000000"/>
        </w:rPr>
        <w:t>Tabel kwaliteitswaarde</w:t>
      </w:r>
    </w:p>
    <w:p w14:paraId="2E2305F7" w14:textId="77777777" w:rsidR="009C38BE" w:rsidRPr="00947806" w:rsidRDefault="009C38BE" w:rsidP="009C38BE">
      <w:pPr>
        <w:rPr>
          <w:rFonts w:cs="V&amp;W Syntax (Adobe)"/>
          <w:color w:val="000000"/>
        </w:rPr>
      </w:pPr>
      <w:r w:rsidRPr="00947806">
        <w:rPr>
          <w:rFonts w:cs="V&amp;W Syntax (Adobe)"/>
          <w:color w:val="000000"/>
        </w:rPr>
        <w:t>De relatie tussen score en kwaliteitswaarde is voor alle kwaliteitscriteria als volgt:</w:t>
      </w:r>
      <w:r w:rsidRPr="00947806">
        <w:rPr>
          <w:rFonts w:cs="V&amp;W Syntax (Adobe)"/>
          <w:color w:val="000000"/>
        </w:rPr>
        <w:br/>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95"/>
        <w:gridCol w:w="2297"/>
      </w:tblGrid>
      <w:tr w:rsidR="009C38BE" w:rsidRPr="00947806" w14:paraId="16B6BC66" w14:textId="77777777" w:rsidTr="007A393B">
        <w:tc>
          <w:tcPr>
            <w:tcW w:w="1560" w:type="dxa"/>
          </w:tcPr>
          <w:p w14:paraId="10A898C5" w14:textId="77777777" w:rsidR="009C38BE" w:rsidRPr="00947806" w:rsidRDefault="009C38BE" w:rsidP="007A393B">
            <w:pPr>
              <w:jc w:val="center"/>
              <w:rPr>
                <w:rFonts w:cs="V&amp;W Syntax (Adobe)"/>
                <w:b/>
                <w:color w:val="000000"/>
              </w:rPr>
            </w:pPr>
            <w:r w:rsidRPr="00947806">
              <w:rPr>
                <w:rFonts w:cs="V&amp;W Syntax (Adobe)"/>
                <w:b/>
                <w:color w:val="000000"/>
              </w:rPr>
              <w:t>Score</w:t>
            </w:r>
          </w:p>
        </w:tc>
        <w:tc>
          <w:tcPr>
            <w:tcW w:w="6095" w:type="dxa"/>
          </w:tcPr>
          <w:p w14:paraId="2EF96E59" w14:textId="77777777" w:rsidR="009C38BE" w:rsidRPr="00947806" w:rsidRDefault="009C38BE" w:rsidP="007A393B">
            <w:pPr>
              <w:jc w:val="center"/>
              <w:rPr>
                <w:rFonts w:cs="V&amp;W Syntax (Adobe)"/>
                <w:b/>
                <w:color w:val="000000"/>
              </w:rPr>
            </w:pPr>
            <w:r w:rsidRPr="00947806">
              <w:rPr>
                <w:rFonts w:cs="V&amp;W Syntax (Adobe)"/>
                <w:b/>
                <w:color w:val="000000"/>
              </w:rPr>
              <w:t>Omschrijving bij de score</w:t>
            </w:r>
          </w:p>
          <w:p w14:paraId="320B0953" w14:textId="77777777" w:rsidR="009C38BE" w:rsidRPr="00947806" w:rsidRDefault="009C38BE" w:rsidP="007A393B">
            <w:pPr>
              <w:jc w:val="center"/>
              <w:rPr>
                <w:rFonts w:cs="V&amp;W Syntax (Adobe)"/>
                <w:b/>
                <w:color w:val="000000"/>
              </w:rPr>
            </w:pPr>
          </w:p>
        </w:tc>
        <w:tc>
          <w:tcPr>
            <w:tcW w:w="2297" w:type="dxa"/>
          </w:tcPr>
          <w:p w14:paraId="6C718972" w14:textId="77777777" w:rsidR="009C38BE" w:rsidRPr="00947806" w:rsidRDefault="009C38BE" w:rsidP="007A393B">
            <w:pPr>
              <w:tabs>
                <w:tab w:val="decimal" w:pos="768"/>
              </w:tabs>
              <w:jc w:val="center"/>
              <w:rPr>
                <w:rFonts w:cs="V&amp;W Syntax (Adobe)"/>
                <w:b/>
                <w:color w:val="000000"/>
              </w:rPr>
            </w:pPr>
            <w:r w:rsidRPr="00947806">
              <w:rPr>
                <w:rFonts w:cs="V&amp;W Syntax (Adobe)"/>
                <w:b/>
                <w:color w:val="000000"/>
              </w:rPr>
              <w:t>% van maximale</w:t>
            </w:r>
          </w:p>
          <w:p w14:paraId="5AB2C184" w14:textId="77777777" w:rsidR="009C38BE" w:rsidRPr="00947806" w:rsidRDefault="009C38BE" w:rsidP="007A393B">
            <w:pPr>
              <w:tabs>
                <w:tab w:val="decimal" w:pos="768"/>
              </w:tabs>
              <w:jc w:val="center"/>
              <w:rPr>
                <w:rFonts w:cs="V&amp;W Syntax (Adobe)"/>
                <w:b/>
                <w:color w:val="000000"/>
              </w:rPr>
            </w:pPr>
            <w:r w:rsidRPr="00947806">
              <w:rPr>
                <w:rFonts w:cs="V&amp;W Syntax (Adobe)"/>
                <w:b/>
                <w:color w:val="000000"/>
              </w:rPr>
              <w:t>kwaliteitswaarde</w:t>
            </w:r>
          </w:p>
        </w:tc>
      </w:tr>
      <w:tr w:rsidR="009C38BE" w:rsidRPr="00947806" w14:paraId="2511B37E" w14:textId="77777777" w:rsidTr="007A393B">
        <w:tc>
          <w:tcPr>
            <w:tcW w:w="1560" w:type="dxa"/>
          </w:tcPr>
          <w:p w14:paraId="7B66478E" w14:textId="77777777" w:rsidR="009C38BE" w:rsidRPr="00947806" w:rsidRDefault="009C38BE" w:rsidP="007A393B">
            <w:pPr>
              <w:jc w:val="center"/>
              <w:rPr>
                <w:rFonts w:cs="V&amp;W Syntax (Adobe)"/>
                <w:b/>
                <w:color w:val="000000"/>
              </w:rPr>
            </w:pPr>
            <w:r w:rsidRPr="00947806">
              <w:rPr>
                <w:rFonts w:cs="V&amp;W Syntax (Adobe)"/>
                <w:b/>
                <w:color w:val="000000"/>
              </w:rPr>
              <w:t>3</w:t>
            </w:r>
          </w:p>
        </w:tc>
        <w:tc>
          <w:tcPr>
            <w:tcW w:w="6095" w:type="dxa"/>
          </w:tcPr>
          <w:p w14:paraId="1DD3FCC3" w14:textId="77777777" w:rsidR="009C38BE" w:rsidRPr="00947806" w:rsidRDefault="009C38BE" w:rsidP="007A393B">
            <w:pPr>
              <w:tabs>
                <w:tab w:val="left" w:pos="1773"/>
              </w:tabs>
              <w:rPr>
                <w:rFonts w:cs="V&amp;W Syntax (Adobe)"/>
                <w:color w:val="000000"/>
              </w:rPr>
            </w:pPr>
            <w:r w:rsidRPr="00947806">
              <w:rPr>
                <w:rFonts w:cs="V&amp;W Syntax (Adobe)"/>
                <w:color w:val="000000"/>
              </w:rPr>
              <w:t>Zeer goed (veel meerwaarde)</w:t>
            </w:r>
          </w:p>
        </w:tc>
        <w:tc>
          <w:tcPr>
            <w:tcW w:w="2297" w:type="dxa"/>
          </w:tcPr>
          <w:p w14:paraId="68948726"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100</w:t>
            </w:r>
          </w:p>
        </w:tc>
      </w:tr>
      <w:tr w:rsidR="009C38BE" w:rsidRPr="00947806" w14:paraId="0E509379" w14:textId="77777777" w:rsidTr="007A393B">
        <w:tc>
          <w:tcPr>
            <w:tcW w:w="1560" w:type="dxa"/>
          </w:tcPr>
          <w:p w14:paraId="331FB7D3" w14:textId="77777777" w:rsidR="009C38BE" w:rsidRPr="00947806" w:rsidRDefault="009C38BE" w:rsidP="007A393B">
            <w:pPr>
              <w:jc w:val="center"/>
              <w:rPr>
                <w:rFonts w:cs="V&amp;W Syntax (Adobe)"/>
                <w:b/>
                <w:color w:val="000000"/>
              </w:rPr>
            </w:pPr>
            <w:r w:rsidRPr="00947806">
              <w:rPr>
                <w:rFonts w:cs="V&amp;W Syntax (Adobe)"/>
                <w:b/>
                <w:color w:val="000000"/>
              </w:rPr>
              <w:t>2</w:t>
            </w:r>
          </w:p>
        </w:tc>
        <w:tc>
          <w:tcPr>
            <w:tcW w:w="6095" w:type="dxa"/>
          </w:tcPr>
          <w:p w14:paraId="62DBE554" w14:textId="77777777" w:rsidR="009C38BE" w:rsidRPr="00947806" w:rsidRDefault="009C38BE" w:rsidP="007A393B">
            <w:pPr>
              <w:tabs>
                <w:tab w:val="left" w:pos="1773"/>
              </w:tabs>
              <w:rPr>
                <w:rFonts w:cs="V&amp;W Syntax (Adobe)"/>
                <w:color w:val="000000"/>
              </w:rPr>
            </w:pPr>
            <w:r w:rsidRPr="00947806">
              <w:rPr>
                <w:rFonts w:cs="V&amp;W Syntax (Adobe)"/>
                <w:color w:val="000000"/>
              </w:rPr>
              <w:t>Goed (ruim voldoende tot behoorlijke meerwaarde)</w:t>
            </w:r>
            <w:r w:rsidRPr="00947806">
              <w:rPr>
                <w:rFonts w:cs="V&amp;W Syntax (Adobe)"/>
                <w:color w:val="000000"/>
              </w:rPr>
              <w:tab/>
            </w:r>
          </w:p>
        </w:tc>
        <w:tc>
          <w:tcPr>
            <w:tcW w:w="2297" w:type="dxa"/>
          </w:tcPr>
          <w:p w14:paraId="28F9B2E4"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60</w:t>
            </w:r>
          </w:p>
        </w:tc>
      </w:tr>
      <w:tr w:rsidR="009C38BE" w:rsidRPr="00947806" w14:paraId="13485270" w14:textId="77777777" w:rsidTr="007A393B">
        <w:tc>
          <w:tcPr>
            <w:tcW w:w="1560" w:type="dxa"/>
          </w:tcPr>
          <w:p w14:paraId="443636BD" w14:textId="77777777" w:rsidR="009C38BE" w:rsidRPr="00947806" w:rsidRDefault="009C38BE" w:rsidP="007A393B">
            <w:pPr>
              <w:jc w:val="center"/>
              <w:rPr>
                <w:rFonts w:cs="V&amp;W Syntax (Adobe)"/>
                <w:b/>
                <w:color w:val="000000"/>
              </w:rPr>
            </w:pPr>
            <w:r w:rsidRPr="00947806">
              <w:rPr>
                <w:rFonts w:cs="V&amp;W Syntax (Adobe)"/>
                <w:b/>
                <w:color w:val="000000"/>
              </w:rPr>
              <w:t>1</w:t>
            </w:r>
          </w:p>
        </w:tc>
        <w:tc>
          <w:tcPr>
            <w:tcW w:w="6095" w:type="dxa"/>
          </w:tcPr>
          <w:p w14:paraId="6EDEC9D3" w14:textId="77777777" w:rsidR="009C38BE" w:rsidRPr="00947806" w:rsidRDefault="009C38BE" w:rsidP="007A393B">
            <w:pPr>
              <w:tabs>
                <w:tab w:val="left" w:pos="1773"/>
              </w:tabs>
              <w:rPr>
                <w:rFonts w:cs="V&amp;W Syntax (Adobe)"/>
                <w:color w:val="000000"/>
              </w:rPr>
            </w:pPr>
            <w:r w:rsidRPr="00947806">
              <w:rPr>
                <w:rFonts w:cs="V&amp;W Syntax (Adobe)"/>
                <w:color w:val="000000"/>
              </w:rPr>
              <w:t>Redelijk (voldoende meerwaarde)</w:t>
            </w:r>
          </w:p>
        </w:tc>
        <w:tc>
          <w:tcPr>
            <w:tcW w:w="2297" w:type="dxa"/>
          </w:tcPr>
          <w:p w14:paraId="73F18355"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25</w:t>
            </w:r>
          </w:p>
        </w:tc>
      </w:tr>
      <w:tr w:rsidR="009C38BE" w:rsidRPr="00947806" w14:paraId="6ECF34ED" w14:textId="77777777" w:rsidTr="007A393B">
        <w:tc>
          <w:tcPr>
            <w:tcW w:w="1560" w:type="dxa"/>
          </w:tcPr>
          <w:p w14:paraId="588F3E38" w14:textId="77777777" w:rsidR="009C38BE" w:rsidRPr="00947806" w:rsidRDefault="009C38BE" w:rsidP="007A393B">
            <w:pPr>
              <w:jc w:val="center"/>
              <w:rPr>
                <w:rFonts w:cs="V&amp;W Syntax (Adobe)"/>
                <w:b/>
                <w:color w:val="000000"/>
              </w:rPr>
            </w:pPr>
            <w:r w:rsidRPr="00947806">
              <w:rPr>
                <w:rFonts w:cs="V&amp;W Syntax (Adobe)"/>
                <w:b/>
                <w:color w:val="000000"/>
              </w:rPr>
              <w:t>0</w:t>
            </w:r>
          </w:p>
        </w:tc>
        <w:tc>
          <w:tcPr>
            <w:tcW w:w="6095" w:type="dxa"/>
          </w:tcPr>
          <w:p w14:paraId="0A52D8A4" w14:textId="77777777" w:rsidR="009C38BE" w:rsidRPr="00947806" w:rsidRDefault="009C38BE" w:rsidP="007A393B">
            <w:pPr>
              <w:tabs>
                <w:tab w:val="left" w:pos="1773"/>
              </w:tabs>
              <w:rPr>
                <w:rFonts w:cs="V&amp;W Syntax (Adobe)"/>
                <w:color w:val="000000"/>
              </w:rPr>
            </w:pPr>
            <w:r w:rsidRPr="00947806">
              <w:rPr>
                <w:rFonts w:cs="V&amp;W Syntax (Adobe)"/>
                <w:color w:val="000000"/>
              </w:rPr>
              <w:t>Neutraal (niet of nauwelijks meerwaarde)</w:t>
            </w:r>
          </w:p>
        </w:tc>
        <w:tc>
          <w:tcPr>
            <w:tcW w:w="2297" w:type="dxa"/>
          </w:tcPr>
          <w:p w14:paraId="274DCD71"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0</w:t>
            </w:r>
          </w:p>
        </w:tc>
      </w:tr>
      <w:tr w:rsidR="009C38BE" w:rsidRPr="00947806" w14:paraId="7D20B4E4" w14:textId="77777777" w:rsidTr="007A393B">
        <w:tc>
          <w:tcPr>
            <w:tcW w:w="1560" w:type="dxa"/>
          </w:tcPr>
          <w:p w14:paraId="1E2E4FE0" w14:textId="77777777" w:rsidR="009C38BE" w:rsidRPr="00947806" w:rsidRDefault="009C38BE" w:rsidP="007A393B">
            <w:pPr>
              <w:jc w:val="center"/>
              <w:rPr>
                <w:rFonts w:cs="V&amp;W Syntax (Adobe)"/>
                <w:b/>
                <w:color w:val="000000"/>
              </w:rPr>
            </w:pPr>
            <w:r w:rsidRPr="00947806">
              <w:rPr>
                <w:rFonts w:cs="V&amp;W Syntax (Adobe)"/>
                <w:b/>
                <w:color w:val="000000"/>
              </w:rPr>
              <w:t>NR</w:t>
            </w:r>
          </w:p>
        </w:tc>
        <w:tc>
          <w:tcPr>
            <w:tcW w:w="6095" w:type="dxa"/>
          </w:tcPr>
          <w:p w14:paraId="71BB0DE0" w14:textId="77777777" w:rsidR="009C38BE" w:rsidRPr="00947806" w:rsidRDefault="009C38BE" w:rsidP="007A393B">
            <w:pPr>
              <w:tabs>
                <w:tab w:val="left" w:pos="1773"/>
              </w:tabs>
              <w:rPr>
                <w:rFonts w:cs="V&amp;W Syntax (Adobe)"/>
                <w:color w:val="000000"/>
              </w:rPr>
            </w:pPr>
            <w:r w:rsidRPr="00947806">
              <w:rPr>
                <w:rFonts w:cs="V&amp;W Syntax (Adobe)"/>
                <w:color w:val="000000"/>
              </w:rPr>
              <w:t>Nadelig en/of risicovol</w:t>
            </w:r>
          </w:p>
        </w:tc>
        <w:tc>
          <w:tcPr>
            <w:tcW w:w="2297" w:type="dxa"/>
          </w:tcPr>
          <w:p w14:paraId="301051D9"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- 50</w:t>
            </w:r>
          </w:p>
        </w:tc>
      </w:tr>
    </w:tbl>
    <w:p w14:paraId="6AC87E78" w14:textId="77777777" w:rsidR="009C38BE" w:rsidRPr="00947806" w:rsidRDefault="009C38BE" w:rsidP="009C38BE">
      <w:pPr>
        <w:rPr>
          <w:rFonts w:cs="V&amp;W Syntax (Adobe)"/>
          <w:color w:val="000000"/>
        </w:rPr>
      </w:pPr>
    </w:p>
    <w:p w14:paraId="28A8B450" w14:textId="77777777" w:rsidR="009C38BE" w:rsidRPr="00947806" w:rsidRDefault="009C38BE" w:rsidP="009C38BE">
      <w:pPr>
        <w:rPr>
          <w:rFonts w:cs="V&amp;W Syntax (Adobe)"/>
          <w:color w:val="000000"/>
        </w:rPr>
      </w:pPr>
      <w:r w:rsidRPr="00947806">
        <w:rPr>
          <w:rFonts w:cs="V&amp;W Syntax (Adobe)"/>
          <w:color w:val="000000"/>
        </w:rPr>
        <w:t>De score “NR” leidt tot een negatieve kwaliteitswaarde en derhalve niet tot een vermindering van de fictieve inschrijvingssom, maar tot een bijtelling bij de fictieve inschrijfsom van 50% van de maximale kwaliteitswaarde.</w:t>
      </w:r>
    </w:p>
    <w:p w14:paraId="6B1A1822" w14:textId="77777777" w:rsidR="009C38BE" w:rsidRPr="00947806" w:rsidRDefault="009C38BE" w:rsidP="009C38BE">
      <w:pPr>
        <w:rPr>
          <w:rFonts w:cs="V&amp;W Syntax (Adobe)"/>
          <w:b/>
          <w:color w:val="000000"/>
          <w:u w:val="single"/>
        </w:rPr>
      </w:pPr>
    </w:p>
    <w:p w14:paraId="631CBD98" w14:textId="77777777" w:rsidR="009C38BE" w:rsidRPr="00947806" w:rsidRDefault="009C38BE" w:rsidP="009C38BE">
      <w:pPr>
        <w:rPr>
          <w:rFonts w:cs="V&amp;W Syntax (Adobe)"/>
          <w:b/>
          <w:color w:val="000000"/>
          <w:u w:val="single"/>
        </w:rPr>
      </w:pPr>
      <w:r w:rsidRPr="00947806">
        <w:rPr>
          <w:rFonts w:cs="V&amp;W Syntax (Adobe)"/>
          <w:b/>
          <w:color w:val="000000"/>
          <w:u w:val="single"/>
        </w:rPr>
        <w:t>Score “NR”</w:t>
      </w:r>
    </w:p>
    <w:p w14:paraId="60A26A20" w14:textId="77777777" w:rsidR="009C38BE" w:rsidRPr="00947806" w:rsidRDefault="009C38BE" w:rsidP="009C38BE">
      <w:pPr>
        <w:rPr>
          <w:rFonts w:cs="V&amp;W Syntax (Adobe)"/>
          <w:color w:val="000000"/>
        </w:rPr>
      </w:pPr>
      <w:r w:rsidRPr="00947806">
        <w:rPr>
          <w:rFonts w:cs="V&amp;W Syntax (Adobe)"/>
          <w:color w:val="000000"/>
        </w:rPr>
        <w:t>Een score “NR” kan gegeven worden indien een aangeboden oplossing ontoereikend, nadelig of risicovol is omdat deze bijvoorbeeld:</w:t>
      </w:r>
    </w:p>
    <w:p w14:paraId="51CE3BC5" w14:textId="77777777" w:rsidR="009C38BE" w:rsidRPr="00947806" w:rsidRDefault="009C38BE" w:rsidP="009C38BE">
      <w:pPr>
        <w:pStyle w:val="Lijstalinea"/>
        <w:numPr>
          <w:ilvl w:val="0"/>
          <w:numId w:val="36"/>
        </w:numPr>
        <w:contextualSpacing/>
        <w:rPr>
          <w:rFonts w:cs="V&amp;W Syntax (Adobe)"/>
          <w:color w:val="000000"/>
        </w:rPr>
      </w:pPr>
      <w:r w:rsidRPr="00947806">
        <w:rPr>
          <w:rFonts w:cs="V&amp;W Syntax (Adobe)"/>
          <w:color w:val="000000"/>
        </w:rPr>
        <w:t>Nadelig is, omdat de oplossing niet voldoet aan de huidige stand van technologie of kennis, en de inschrijver dus een verouderd product of verouderde werkwijze aanbiedt terwijl betere alternatieven voorhanden zijn, of</w:t>
      </w:r>
    </w:p>
    <w:p w14:paraId="6FD7CEDA" w14:textId="77777777" w:rsidR="009C38BE" w:rsidRPr="00947806" w:rsidRDefault="009C38BE" w:rsidP="009C38BE">
      <w:pPr>
        <w:numPr>
          <w:ilvl w:val="0"/>
          <w:numId w:val="36"/>
        </w:numPr>
        <w:spacing w:line="260" w:lineRule="exact"/>
        <w:rPr>
          <w:rFonts w:cs="V&amp;W Syntax (Adobe)"/>
          <w:color w:val="000000"/>
        </w:rPr>
      </w:pPr>
      <w:r w:rsidRPr="00947806">
        <w:rPr>
          <w:rFonts w:cs="V&amp;W Syntax (Adobe)"/>
          <w:color w:val="000000"/>
        </w:rPr>
        <w:t>Moeilijk te beheersen risico’s met zich meebrengt.</w:t>
      </w:r>
    </w:p>
    <w:p w14:paraId="45277CAD" w14:textId="77777777" w:rsidR="009C38BE" w:rsidRPr="00947806" w:rsidRDefault="009C38BE" w:rsidP="009C38BE">
      <w:pPr>
        <w:spacing w:line="260" w:lineRule="exact"/>
        <w:rPr>
          <w:rFonts w:cs="V&amp;W Syntax (Adobe)"/>
          <w:color w:val="000000"/>
        </w:rPr>
      </w:pPr>
    </w:p>
    <w:p w14:paraId="16E6DFE0" w14:textId="77777777" w:rsidR="009C38BE" w:rsidRPr="00947806" w:rsidRDefault="009C38BE" w:rsidP="009C38BE">
      <w:pPr>
        <w:spacing w:line="260" w:lineRule="exact"/>
        <w:rPr>
          <w:rFonts w:cs="V&amp;W Syntax (Adobe)"/>
          <w:color w:val="000000"/>
        </w:rPr>
      </w:pPr>
      <w:r w:rsidRPr="00947806">
        <w:rPr>
          <w:rFonts w:cs="V&amp;W Syntax (Adobe)"/>
          <w:color w:val="000000"/>
        </w:rPr>
        <w:t>Daarnaast kan score “NR” worden gegeven als niet of onvoldoende wordt ingegaan op hetgeen expliciet gevraagd wordt in het kader van de BPKV-beoordeling.</w:t>
      </w:r>
    </w:p>
    <w:p w14:paraId="322764D9" w14:textId="77777777" w:rsidR="009C38BE" w:rsidRPr="00947806" w:rsidRDefault="009C38BE" w:rsidP="009C38BE">
      <w:pPr>
        <w:spacing w:line="260" w:lineRule="exact"/>
        <w:rPr>
          <w:rFonts w:cs="V&amp;W Syntax (Adobe)"/>
          <w:color w:val="000000"/>
        </w:rPr>
      </w:pPr>
    </w:p>
    <w:p w14:paraId="2C54B5D2" w14:textId="77777777" w:rsidR="009C38BE" w:rsidRPr="00947806" w:rsidRDefault="009C38BE" w:rsidP="009C38BE">
      <w:pPr>
        <w:rPr>
          <w:rFonts w:cs="V&amp;W Syntax (Adobe)"/>
          <w:color w:val="000000"/>
        </w:rPr>
      </w:pPr>
      <w:r w:rsidRPr="00947806">
        <w:rPr>
          <w:rFonts w:cs="V&amp;W Syntax (Adobe)"/>
          <w:color w:val="000000"/>
        </w:rPr>
        <w:t xml:space="preserve">Indien een </w:t>
      </w:r>
      <w:r w:rsidRPr="00947806">
        <w:rPr>
          <w:rFonts w:cs="V&amp;W Syntax (Adobe)"/>
          <w:i/>
          <w:color w:val="000000"/>
        </w:rPr>
        <w:t>knock-out</w:t>
      </w:r>
      <w:r w:rsidRPr="00947806">
        <w:rPr>
          <w:rFonts w:cs="V&amp;W Syntax (Adobe)"/>
          <w:color w:val="000000"/>
        </w:rPr>
        <w:t xml:space="preserve"> van toepassing is bij een te lage score, vermeldt de aanbesteder expliciet op welk sub-criterium c.q. onderdeel dit van toepassing is en vanaf welke score afwijzing plaatsvindt (bijvoorbeeld bij een 0 of lager). Uiteraard kan dit voor meer dan één sub-criterium gelden.</w:t>
      </w:r>
    </w:p>
    <w:p w14:paraId="48CFFCB9" w14:textId="77777777" w:rsidR="009C38BE" w:rsidRPr="00947806" w:rsidRDefault="009C38BE" w:rsidP="009C38BE">
      <w:pPr>
        <w:rPr>
          <w:rFonts w:cs="V&amp;W Syntax (Adobe)"/>
          <w:color w:val="000000"/>
        </w:rPr>
      </w:pPr>
    </w:p>
    <w:p w14:paraId="6E1F3153" w14:textId="77777777" w:rsidR="009C38BE" w:rsidRDefault="009C38BE" w:rsidP="009C38BE">
      <w:pPr>
        <w:spacing w:line="260" w:lineRule="exact"/>
        <w:rPr>
          <w:rFonts w:cs="V&amp;W Syntax (Adobe)"/>
        </w:rPr>
      </w:pPr>
      <w:r w:rsidRPr="00947806">
        <w:rPr>
          <w:rFonts w:cs="V&amp;W Syntax (Adobe)"/>
          <w:color w:val="000000"/>
        </w:rPr>
        <w:lastRenderedPageBreak/>
        <w:t xml:space="preserve">N.B.: Bij een criterium dat dient ter stimulans tot leveren van een betere prestatie ten opzichte van een expliciete eis uit de vraagspecificatie c.q. het Programma van Eisen en waarbij de inschrijving niet aan die eis voldoet, is geen sprake van een </w:t>
      </w:r>
      <w:r w:rsidRPr="00947806">
        <w:rPr>
          <w:rFonts w:cs="V&amp;W Syntax (Adobe)"/>
          <w:i/>
          <w:color w:val="000000"/>
        </w:rPr>
        <w:t>knock-out</w:t>
      </w:r>
      <w:r w:rsidRPr="00947806">
        <w:rPr>
          <w:rFonts w:cs="V&amp;W Syntax (Adobe)"/>
          <w:color w:val="000000"/>
        </w:rPr>
        <w:t xml:space="preserve"> maar van een ongeldige inschrijving. Indien een inschrijving niet voldoet aan c.q. afwijkt van de vraagspecificatie, is de inschrijving ongeldig en dient afwijzing plaats te vinden. De score is dan niet meer relevant. Ook als een criterium betrekking heeft op een set van samenhangende eisen, leidt het niet voldoen aan één van de (basis</w:t>
      </w:r>
      <w:r w:rsidRPr="00947806">
        <w:rPr>
          <w:rFonts w:cs="V&amp;W Syntax (Adobe)"/>
          <w:color w:val="000000"/>
        </w:rPr>
        <w:noBreakHyphen/>
        <w:t>)eisen uit de vraagspecificatie c.q. het Programma van Eisen reeds tot een afwijzing (zonder dat een BPKV-beoordeling wordt toegekend).</w:t>
      </w:r>
      <w:bookmarkEnd w:id="15"/>
    </w:p>
    <w:p w14:paraId="70B8C53E" w14:textId="77777777" w:rsidR="009C38BE" w:rsidRPr="00947806" w:rsidRDefault="009C38BE" w:rsidP="009C38BE">
      <w:pPr>
        <w:rPr>
          <w:rStyle w:val="Verborgentekst"/>
        </w:rPr>
      </w:pPr>
    </w:p>
    <w:bookmarkEnd w:id="10"/>
    <w:p w14:paraId="5299E7E1" w14:textId="77777777" w:rsidR="003F5EB0" w:rsidRPr="003F5EB0" w:rsidRDefault="003F5EB0" w:rsidP="003F5EB0"/>
    <w:sectPr w:rsidR="003F5EB0" w:rsidRPr="003F5EB0" w:rsidSect="009C38BE">
      <w:headerReference w:type="even" r:id="rId17"/>
      <w:headerReference w:type="default" r:id="rId18"/>
      <w:footerReference w:type="even" r:id="rId19"/>
      <w:footerReference w:type="default" r:id="rId20"/>
      <w:headerReference w:type="first" r:id="rId21"/>
      <w:footerReference w:type="first" r:id="rId22"/>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758D8" w14:textId="77777777" w:rsidR="009C38BE" w:rsidRDefault="009C38BE" w:rsidP="0088501B">
      <w:r>
        <w:separator/>
      </w:r>
    </w:p>
  </w:endnote>
  <w:endnote w:type="continuationSeparator" w:id="0">
    <w:p w14:paraId="241ABE23" w14:textId="77777777" w:rsidR="009C38BE" w:rsidRDefault="009C38BE" w:rsidP="0088501B">
      <w:r>
        <w:continuationSeparator/>
      </w:r>
    </w:p>
  </w:endnote>
  <w:endnote w:type="continuationNotice" w:id="1">
    <w:p w14:paraId="75D569EF" w14:textId="77777777" w:rsidR="008472DF" w:rsidRDefault="008472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44F5" w14:textId="77777777" w:rsidR="009C38BE" w:rsidRDefault="009C38BE">
    <w:pPr>
      <w:pStyle w:val="Voettekst"/>
    </w:pPr>
    <w:r>
      <w:rPr>
        <w:noProof/>
      </w:rPr>
      <mc:AlternateContent>
        <mc:Choice Requires="wps">
          <w:drawing>
            <wp:anchor distT="0" distB="0" distL="114300" distR="114300" simplePos="0" relativeHeight="251658240" behindDoc="0" locked="1" layoutInCell="1" allowOverlap="1" wp14:anchorId="448A660F" wp14:editId="0C7A268B">
              <wp:simplePos x="0" y="0"/>
              <wp:positionH relativeFrom="page">
                <wp:posOffset>1332230</wp:posOffset>
              </wp:positionH>
              <wp:positionV relativeFrom="page">
                <wp:posOffset>10163810</wp:posOffset>
              </wp:positionV>
              <wp:extent cx="1259840" cy="144145"/>
              <wp:effectExtent l="0" t="0" r="0" b="8255"/>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7100438" w14:textId="77777777" w:rsidR="009C38BE" w:rsidRDefault="009C38BE">
                          <w:pPr>
                            <w:pStyle w:val="Huisstijl-Paginanummer"/>
                          </w:pPr>
                          <w:r>
                            <w:t>Pagina </w:t>
                          </w:r>
                          <w:r>
                            <w:fldChar w:fldCharType="begin"/>
                          </w:r>
                          <w:r>
                            <w:instrText xml:space="preserve"> PAGE    \* MERGEFORMAT </w:instrText>
                          </w:r>
                          <w:r>
                            <w:fldChar w:fldCharType="separate"/>
                          </w:r>
                          <w:r>
                            <w:t>21</w:t>
                          </w:r>
                          <w:r>
                            <w:fldChar w:fldCharType="end"/>
                          </w:r>
                          <w:r>
                            <w:t> van </w:t>
                          </w:r>
                          <w:fldSimple w:instr=" NUMPAGES  \* Arabic  \* MERGEFORMAT ">
                            <w:r>
                              <w:t>60</w:t>
                            </w:r>
                          </w:fldSimple>
                        </w:p>
                        <w:p w14:paraId="5C7E8C1E" w14:textId="77777777" w:rsidR="009C38BE" w:rsidRDefault="009C38BE">
                          <w:pPr>
                            <w:pStyle w:val="Huisstijl-Paginanummer"/>
                          </w:pPr>
                        </w:p>
                        <w:p w14:paraId="7DD24871" w14:textId="77777777" w:rsidR="009C38BE" w:rsidRDefault="009C38B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A660F" id="_x0000_t202" coordsize="21600,21600" o:spt="202" path="m,l,21600r21600,l21600,xe">
              <v:stroke joinstyle="miter"/>
              <v:path gradientshapeok="t" o:connecttype="rect"/>
            </v:shapetype>
            <v:shape id="Tekstvak 3" o:spid="_x0000_s1027" type="#_x0000_t202" style="position:absolute;margin-left:104.9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7iBA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" strokecolor="white" strokeweight="0">
              <v:textbox inset="0,0,0,0">
                <w:txbxContent>
                  <w:p w14:paraId="17100438" w14:textId="77777777" w:rsidR="009C38BE" w:rsidRDefault="009C38BE">
                    <w:pPr>
                      <w:pStyle w:val="Huisstijl-Paginanummer"/>
                    </w:pPr>
                    <w:r>
                      <w:t>Pagina </w:t>
                    </w:r>
                    <w:r>
                      <w:fldChar w:fldCharType="begin"/>
                    </w:r>
                    <w:r>
                      <w:instrText xml:space="preserve"> PAGE    \* MERGEFORMAT </w:instrText>
                    </w:r>
                    <w:r>
                      <w:fldChar w:fldCharType="separate"/>
                    </w:r>
                    <w:r>
                      <w:t>21</w:t>
                    </w:r>
                    <w:r>
                      <w:fldChar w:fldCharType="end"/>
                    </w:r>
                    <w:r>
                      <w:t> van </w:t>
                    </w:r>
                    <w:fldSimple w:instr=" NUMPAGES  \* Arabic  \* MERGEFORMAT ">
                      <w:r>
                        <w:t>60</w:t>
                      </w:r>
                    </w:fldSimple>
                  </w:p>
                  <w:p w14:paraId="5C7E8C1E" w14:textId="77777777" w:rsidR="009C38BE" w:rsidRDefault="009C38BE">
                    <w:pPr>
                      <w:pStyle w:val="Huisstijl-Paginanummer"/>
                    </w:pPr>
                  </w:p>
                  <w:p w14:paraId="7DD24871" w14:textId="77777777" w:rsidR="009C38BE" w:rsidRDefault="009C38BE"/>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0437" w14:textId="77777777" w:rsidR="009C38BE" w:rsidRDefault="009C38BE" w:rsidP="00183548">
    <w:pPr>
      <w:pStyle w:val="Voettekst"/>
    </w:pPr>
  </w:p>
  <w:p w14:paraId="6FAC7D95" w14:textId="77777777" w:rsidR="009C38BE" w:rsidRDefault="009C38BE" w:rsidP="00183548">
    <w:pPr>
      <w:pStyle w:val="Voettekst"/>
    </w:pPr>
  </w:p>
  <w:p w14:paraId="475AA188" w14:textId="77777777" w:rsidR="009C38BE" w:rsidRDefault="009C38BE" w:rsidP="00183548">
    <w:pPr>
      <w:pStyle w:val="Voettekst"/>
    </w:pPr>
  </w:p>
  <w:p w14:paraId="7AF3C787" w14:textId="77777777" w:rsidR="009C38BE" w:rsidRPr="00897C44" w:rsidRDefault="009C38BE" w:rsidP="00183548">
    <w:pPr>
      <w:pStyle w:val="Voettekst"/>
      <w:tabs>
        <w:tab w:val="clear" w:pos="9072"/>
      </w:tabs>
      <w:rPr>
        <w:szCs w:val="13"/>
      </w:rPr>
    </w:pPr>
    <w:r>
      <w:rPr>
        <w:szCs w:val="13"/>
      </w:rPr>
      <w:t>RWS BEDRIJFSVERTROUWELIJK</w:t>
    </w:r>
    <w:r>
      <w:rPr>
        <w:noProof/>
      </w:rPr>
      <mc:AlternateContent>
        <mc:Choice Requires="wps">
          <w:drawing>
            <wp:anchor distT="0" distB="0" distL="114300" distR="114300" simplePos="0" relativeHeight="251658241" behindDoc="0" locked="1" layoutInCell="1" allowOverlap="1" wp14:anchorId="452554D9" wp14:editId="4434E512">
              <wp:simplePos x="0" y="0"/>
              <wp:positionH relativeFrom="page">
                <wp:posOffset>5674360</wp:posOffset>
              </wp:positionH>
              <wp:positionV relativeFrom="page">
                <wp:posOffset>10163810</wp:posOffset>
              </wp:positionV>
              <wp:extent cx="1259840" cy="144145"/>
              <wp:effectExtent l="0" t="0" r="0" b="825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25294797" w14:textId="77777777" w:rsidR="009C38BE" w:rsidRDefault="009C38BE">
                          <w:pPr>
                            <w:pStyle w:val="Huisstijl-Paginanummer"/>
                            <w:jc w:val="right"/>
                          </w:pPr>
                          <w:r>
                            <w:t>Pagina </w:t>
                          </w:r>
                          <w:r>
                            <w:fldChar w:fldCharType="begin"/>
                          </w:r>
                          <w:r>
                            <w:instrText xml:space="preserve"> PAGE    \* MERGEFORMAT </w:instrText>
                          </w:r>
                          <w:r>
                            <w:fldChar w:fldCharType="separate"/>
                          </w:r>
                          <w:r>
                            <w:t>85</w:t>
                          </w:r>
                          <w:r>
                            <w:fldChar w:fldCharType="end"/>
                          </w:r>
                          <w:r>
                            <w:t> van </w:t>
                          </w:r>
                          <w:fldSimple w:instr=" NUMPAGES  \* Arabic  \* MERGEFORMAT ">
                            <w:r>
                              <w:t>85</w:t>
                            </w:r>
                          </w:fldSimple>
                        </w:p>
                        <w:p w14:paraId="3BAC307E" w14:textId="77777777" w:rsidR="009C38BE" w:rsidRDefault="009C38BE">
                          <w:pPr>
                            <w:pStyle w:val="Huisstijl-Paginanummer"/>
                          </w:pPr>
                        </w:p>
                        <w:p w14:paraId="57CD13EF" w14:textId="77777777" w:rsidR="009C38BE" w:rsidRDefault="009C38B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554D9" id="_x0000_t202" coordsize="21600,21600" o:spt="202" path="m,l,21600r21600,l21600,xe">
              <v:stroke joinstyle="miter"/>
              <v:path gradientshapeok="t" o:connecttype="rect"/>
            </v:shapetype>
            <v:shape id="Tekstvak 2" o:spid="_x0000_s1028" type="#_x0000_t202" style="position:absolute;margin-left:446.8pt;margin-top:800.3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UEcBg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" strokecolor="white" strokeweight="0">
              <v:textbox inset="0,0,0,0">
                <w:txbxContent>
                  <w:p w14:paraId="25294797" w14:textId="77777777" w:rsidR="009C38BE" w:rsidRDefault="009C38BE">
                    <w:pPr>
                      <w:pStyle w:val="Huisstijl-Paginanummer"/>
                      <w:jc w:val="right"/>
                    </w:pPr>
                    <w:r>
                      <w:t>Pagina </w:t>
                    </w:r>
                    <w:r>
                      <w:fldChar w:fldCharType="begin"/>
                    </w:r>
                    <w:r>
                      <w:instrText xml:space="preserve"> PAGE    \* MERGEFORMAT </w:instrText>
                    </w:r>
                    <w:r>
                      <w:fldChar w:fldCharType="separate"/>
                    </w:r>
                    <w:r>
                      <w:t>85</w:t>
                    </w:r>
                    <w:r>
                      <w:fldChar w:fldCharType="end"/>
                    </w:r>
                    <w:r>
                      <w:t> van </w:t>
                    </w:r>
                    <w:fldSimple w:instr=" NUMPAGES  \* Arabic  \* MERGEFORMAT ">
                      <w:r>
                        <w:t>85</w:t>
                      </w:r>
                    </w:fldSimple>
                  </w:p>
                  <w:p w14:paraId="3BAC307E" w14:textId="77777777" w:rsidR="009C38BE" w:rsidRDefault="009C38BE">
                    <w:pPr>
                      <w:pStyle w:val="Huisstijl-Paginanummer"/>
                    </w:pPr>
                  </w:p>
                  <w:p w14:paraId="57CD13EF" w14:textId="77777777" w:rsidR="009C38BE" w:rsidRDefault="009C38BE"/>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45CB" w14:textId="77777777" w:rsidR="00E456EE" w:rsidRDefault="00E456E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1D7F" w14:textId="77777777" w:rsidR="00E456EE" w:rsidRDefault="00E456EE">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8ADE"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2C59" w14:textId="77777777" w:rsidR="009C38BE" w:rsidRDefault="009C38BE" w:rsidP="0088501B">
      <w:r>
        <w:separator/>
      </w:r>
    </w:p>
  </w:footnote>
  <w:footnote w:type="continuationSeparator" w:id="0">
    <w:p w14:paraId="661FE726" w14:textId="77777777" w:rsidR="009C38BE" w:rsidRDefault="009C38BE" w:rsidP="0088501B">
      <w:r>
        <w:continuationSeparator/>
      </w:r>
    </w:p>
  </w:footnote>
  <w:footnote w:type="continuationNotice" w:id="1">
    <w:p w14:paraId="4BC453F1" w14:textId="77777777" w:rsidR="008472DF" w:rsidRDefault="008472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FEB2" w14:textId="77777777" w:rsidR="009C38BE" w:rsidRDefault="009C38BE">
    <w:pPr>
      <w:pStyle w:val="Koptekst"/>
    </w:pPr>
    <w:r>
      <w:rPr>
        <w:noProof/>
      </w:rPr>
      <mc:AlternateContent>
        <mc:Choice Requires="wps">
          <w:drawing>
            <wp:anchor distT="0" distB="0" distL="114300" distR="114300" simplePos="0" relativeHeight="251658242" behindDoc="0" locked="0" layoutInCell="1" allowOverlap="1" wp14:anchorId="60541B2F" wp14:editId="15A3B604">
              <wp:simplePos x="0" y="0"/>
              <wp:positionH relativeFrom="page">
                <wp:posOffset>1332230</wp:posOffset>
              </wp:positionH>
              <wp:positionV relativeFrom="page">
                <wp:posOffset>360045</wp:posOffset>
              </wp:positionV>
              <wp:extent cx="4679950" cy="370840"/>
              <wp:effectExtent l="0" t="0" r="0" b="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70840"/>
                      </a:xfrm>
                      <a:prstGeom prst="rect">
                        <a:avLst/>
                      </a:prstGeom>
                      <a:noFill/>
                      <a:ln>
                        <a:noFill/>
                      </a:ln>
                    </wps:spPr>
                    <wps:txbx>
                      <w:txbxContent>
                        <w:p w14:paraId="0CCA788F" w14:textId="77777777" w:rsidR="009C38BE" w:rsidRPr="00EE4917" w:rsidRDefault="009C38BE" w:rsidP="00183548">
                          <w:pPr>
                            <w:pStyle w:val="Huisstijl-KopregelRapport"/>
                            <w:rPr>
                              <w:rStyle w:val="Huisstijl-Rapportkoptekst"/>
                            </w:rPr>
                          </w:pPr>
                          <w:r>
                            <w:t>RWS BEDRIJFSVERTROUWELIJK -</w:t>
                          </w:r>
                          <w:r w:rsidRPr="00EE4917">
                            <w:rPr>
                              <w:rStyle w:val="Huisstijl-Rapportkoptekst"/>
                            </w:rPr>
                            <w:t xml:space="preserve"> | | </w:t>
                          </w:r>
                          <w:r>
                            <w:t>test</w:t>
                          </w:r>
                          <w:r w:rsidRPr="00EE4917">
                            <w:rPr>
                              <w:rStyle w:val="Huisstijl-Rapportkoptekst"/>
                            </w:rPr>
                            <w:t xml:space="preserve"> | </w:t>
                          </w:r>
                          <w:sdt>
                            <w:sdtPr>
                              <w:alias w:val="Report Date"/>
                              <w:tag w:val="Report_Date"/>
                              <w:id w:val="1882585018"/>
                              <w:dataBinding w:prefixMappings="xmlns:dg='http://docgen.org/date' " w:xpath="/dg:DocgenData[1]/dg:Report_Date[1]" w:storeItemID="{B8EEBDE6-1483-43EC-AE7A-140DE0ECCBBC}"/>
                              <w:date w:fullDate="2017-10-25T00:00:00Z">
                                <w:dateFormat w:val="d MMMM YYYY"/>
                                <w:lid w:val="nl-NL"/>
                                <w:storeMappedDataAs w:val="dateTime"/>
                                <w:calendar w:val="gregorian"/>
                              </w:date>
                            </w:sdtPr>
                            <w:sdtEndPr/>
                            <w:sdtContent>
                              <w:r>
                                <w:t>25 oktober 2017</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41B2F" id="_x0000_t202" coordsize="21600,21600" o:spt="202" path="m,l,21600r21600,l21600,xe">
              <v:stroke joinstyle="miter"/>
              <v:path gradientshapeok="t" o:connecttype="rect"/>
            </v:shapetype>
            <v:shape id="Tekstvak 4" o:spid="_x0000_s1026" type="#_x0000_t202" style="position:absolute;margin-left:104.9pt;margin-top:28.35pt;width:368.5pt;height:29.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" filled="f" stroked="f">
              <v:textbox inset="0,0,0,0">
                <w:txbxContent>
                  <w:p w14:paraId="0CCA788F" w14:textId="77777777" w:rsidR="009C38BE" w:rsidRPr="00EE4917" w:rsidRDefault="009C38BE" w:rsidP="00183548">
                    <w:pPr>
                      <w:pStyle w:val="Huisstijl-KopregelRapport"/>
                      <w:rPr>
                        <w:rStyle w:val="Huisstijl-Rapportkoptekst"/>
                      </w:rPr>
                    </w:pPr>
                    <w:r>
                      <w:t>RWS BEDRIJFSVERTROUWELIJK -</w:t>
                    </w:r>
                    <w:r w:rsidRPr="00EE4917">
                      <w:rPr>
                        <w:rStyle w:val="Huisstijl-Rapportkoptekst"/>
                      </w:rPr>
                      <w:t xml:space="preserve"> | | </w:t>
                    </w:r>
                    <w:r>
                      <w:t>test</w:t>
                    </w:r>
                    <w:r w:rsidRPr="00EE4917">
                      <w:rPr>
                        <w:rStyle w:val="Huisstijl-Rapportkoptekst"/>
                      </w:rPr>
                      <w:t xml:space="preserve"> | </w:t>
                    </w:r>
                    <w:sdt>
                      <w:sdtPr>
                        <w:alias w:val="Report Date"/>
                        <w:tag w:val="Report_Date"/>
                        <w:id w:val="1882585018"/>
                        <w:dataBinding w:prefixMappings="xmlns:dg='http://docgen.org/date' " w:xpath="/dg:DocgenData[1]/dg:Report_Date[1]" w:storeItemID="{B8EEBDE6-1483-43EC-AE7A-140DE0ECCBBC}"/>
                        <w:date w:fullDate="2017-10-25T00:00:00Z">
                          <w:dateFormat w:val="d MMMM YYYY"/>
                          <w:lid w:val="nl-NL"/>
                          <w:storeMappedDataAs w:val="dateTime"/>
                          <w:calendar w:val="gregorian"/>
                        </w:date>
                      </w:sdtPr>
                      <w:sdtEndPr/>
                      <w:sdtContent>
                        <w:r>
                          <w:t>25 oktober 2017</w:t>
                        </w:r>
                      </w:sdtContent>
                    </w:sdt>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A1C25" w14:textId="77777777" w:rsidR="009C38BE" w:rsidRPr="00D512D2" w:rsidRDefault="009C38BE" w:rsidP="00AF3E49">
    <w:pPr>
      <w:pStyle w:val="Huisstijl-KopregelRapport"/>
      <w:rPr>
        <w:rStyle w:val="Huisstijl-Rapportkoptekst"/>
        <w:b/>
      </w:rPr>
    </w:pPr>
    <w:r w:rsidRPr="00D512D2">
      <w:rPr>
        <w:b/>
      </w:rPr>
      <w:t>Aanbestedings</w:t>
    </w:r>
    <w:r>
      <w:rPr>
        <w:b/>
      </w:rPr>
      <w:t>leidraad</w:t>
    </w:r>
    <w:r w:rsidRPr="00D512D2">
      <w:rPr>
        <w:b/>
      </w:rPr>
      <w:t xml:space="preserve"> </w:t>
    </w:r>
    <w:r w:rsidRPr="00D512D2">
      <w:rPr>
        <w:rStyle w:val="Huisstijl-Rapportkoptekst"/>
        <w:b/>
      </w:rPr>
      <w:t>| Zaaknummer:</w:t>
    </w:r>
    <w:r>
      <w:rPr>
        <w:rStyle w:val="Huisstijl-Rapportkoptekst"/>
        <w:b/>
      </w:rPr>
      <w:t xml:space="preserve"> </w:t>
    </w:r>
    <w:r>
      <w:fldChar w:fldCharType="begin"/>
    </w:r>
    <w:r w:rsidRPr="00A12536">
      <w:instrText xml:space="preserve"> DOCPROPERTY  PS_REFERENCE  \* MERGEFORMAT </w:instrText>
    </w:r>
    <w:r>
      <w:fldChar w:fldCharType="separate"/>
    </w:r>
    <w:r>
      <w:t>31206159</w:t>
    </w:r>
    <w:r>
      <w:fldChar w:fldCharType="end"/>
    </w:r>
    <w:r>
      <w:rPr>
        <w:rStyle w:val="Huisstijl-Rapportkoptekst"/>
        <w:b/>
      </w:rPr>
      <w:t xml:space="preserve"> </w:t>
    </w:r>
    <w:r w:rsidRPr="00D512D2">
      <w:rPr>
        <w:rStyle w:val="Huisstijl-Rapportkoptekst"/>
        <w:b/>
      </w:rPr>
      <w:t>|</w:t>
    </w:r>
    <w:r>
      <w:rPr>
        <w:rStyle w:val="Huisstijl-Rapportkoptekst"/>
        <w:b/>
      </w:rPr>
      <w:t xml:space="preserve"> </w:t>
    </w:r>
    <w:fldSimple w:instr=" DOCPROPERTY  VERSIEDATUM  \* MERGEFORMAT ">
      <w:r>
        <w:t>[Versiedatum]</w:t>
      </w:r>
    </w:fldSimple>
  </w:p>
  <w:p w14:paraId="641674CE" w14:textId="77777777" w:rsidR="009C38BE" w:rsidRDefault="009C38BE" w:rsidP="000C4C3A">
    <w:pPr>
      <w:pStyle w:val="Huisstijl-KoptekstRapportvolgbladen"/>
    </w:pPr>
  </w:p>
  <w:p w14:paraId="4C8BF9F9" w14:textId="77777777" w:rsidR="009C38BE" w:rsidRPr="004522BF" w:rsidRDefault="009C38BE" w:rsidP="004522B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D44C" w14:textId="77777777" w:rsidR="00E456EE" w:rsidRDefault="00E456E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E377" w14:textId="77777777" w:rsidR="00E456EE" w:rsidRDefault="00E456EE">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EC94"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29850D2"/>
    <w:multiLevelType w:val="hybridMultilevel"/>
    <w:tmpl w:val="9508C0A2"/>
    <w:lvl w:ilvl="0" w:tplc="89D097C8">
      <w:start w:val="1"/>
      <w:numFmt w:val="bullet"/>
      <w:lvlText w:val=""/>
      <w:lvlJc w:val="left"/>
      <w:pPr>
        <w:ind w:left="720" w:hanging="360"/>
      </w:pPr>
      <w:rPr>
        <w:rFonts w:ascii="Symbol" w:hAnsi="Symbol" w:hint="default"/>
      </w:rPr>
    </w:lvl>
    <w:lvl w:ilvl="1" w:tplc="5E3ECEFC">
      <w:start w:val="1"/>
      <w:numFmt w:val="bullet"/>
      <w:lvlText w:val="o"/>
      <w:lvlJc w:val="left"/>
      <w:pPr>
        <w:ind w:left="1440" w:hanging="360"/>
      </w:pPr>
      <w:rPr>
        <w:rFonts w:ascii="Courier New" w:hAnsi="Courier New" w:hint="default"/>
      </w:rPr>
    </w:lvl>
    <w:lvl w:ilvl="2" w:tplc="15F6F104">
      <w:start w:val="1"/>
      <w:numFmt w:val="bullet"/>
      <w:lvlText w:val=""/>
      <w:lvlJc w:val="left"/>
      <w:pPr>
        <w:ind w:left="2160" w:hanging="360"/>
      </w:pPr>
      <w:rPr>
        <w:rFonts w:ascii="Wingdings" w:hAnsi="Wingdings" w:hint="default"/>
      </w:rPr>
    </w:lvl>
    <w:lvl w:ilvl="3" w:tplc="B6265CE0">
      <w:start w:val="1"/>
      <w:numFmt w:val="bullet"/>
      <w:lvlText w:val=""/>
      <w:lvlJc w:val="left"/>
      <w:pPr>
        <w:ind w:left="2880" w:hanging="360"/>
      </w:pPr>
      <w:rPr>
        <w:rFonts w:ascii="Symbol" w:hAnsi="Symbol" w:hint="default"/>
      </w:rPr>
    </w:lvl>
    <w:lvl w:ilvl="4" w:tplc="5F06071A">
      <w:start w:val="1"/>
      <w:numFmt w:val="bullet"/>
      <w:lvlText w:val="o"/>
      <w:lvlJc w:val="left"/>
      <w:pPr>
        <w:ind w:left="3600" w:hanging="360"/>
      </w:pPr>
      <w:rPr>
        <w:rFonts w:ascii="Courier New" w:hAnsi="Courier New" w:hint="default"/>
      </w:rPr>
    </w:lvl>
    <w:lvl w:ilvl="5" w:tplc="DC96E148">
      <w:start w:val="1"/>
      <w:numFmt w:val="bullet"/>
      <w:lvlText w:val=""/>
      <w:lvlJc w:val="left"/>
      <w:pPr>
        <w:ind w:left="4320" w:hanging="360"/>
      </w:pPr>
      <w:rPr>
        <w:rFonts w:ascii="Wingdings" w:hAnsi="Wingdings" w:hint="default"/>
      </w:rPr>
    </w:lvl>
    <w:lvl w:ilvl="6" w:tplc="1BDAD948">
      <w:start w:val="1"/>
      <w:numFmt w:val="bullet"/>
      <w:lvlText w:val=""/>
      <w:lvlJc w:val="left"/>
      <w:pPr>
        <w:ind w:left="5040" w:hanging="360"/>
      </w:pPr>
      <w:rPr>
        <w:rFonts w:ascii="Symbol" w:hAnsi="Symbol" w:hint="default"/>
      </w:rPr>
    </w:lvl>
    <w:lvl w:ilvl="7" w:tplc="62665B9E">
      <w:start w:val="1"/>
      <w:numFmt w:val="bullet"/>
      <w:lvlText w:val="o"/>
      <w:lvlJc w:val="left"/>
      <w:pPr>
        <w:ind w:left="5760" w:hanging="360"/>
      </w:pPr>
      <w:rPr>
        <w:rFonts w:ascii="Courier New" w:hAnsi="Courier New" w:hint="default"/>
      </w:rPr>
    </w:lvl>
    <w:lvl w:ilvl="8" w:tplc="38766316">
      <w:start w:val="1"/>
      <w:numFmt w:val="bullet"/>
      <w:lvlText w:val=""/>
      <w:lvlJc w:val="left"/>
      <w:pPr>
        <w:ind w:left="6480" w:hanging="360"/>
      </w:pPr>
      <w:rPr>
        <w:rFonts w:ascii="Wingdings" w:hAnsi="Wingdings" w:hint="default"/>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2D679F6"/>
    <w:multiLevelType w:val="hybridMultilevel"/>
    <w:tmpl w:val="38E626F8"/>
    <w:lvl w:ilvl="0" w:tplc="41BE9B10">
      <w:start w:val="1"/>
      <w:numFmt w:val="decimal"/>
      <w:lvlText w:val="%1."/>
      <w:lvlJc w:val="left"/>
      <w:pPr>
        <w:ind w:left="720" w:hanging="360"/>
      </w:pPr>
    </w:lvl>
    <w:lvl w:ilvl="1" w:tplc="5FA821F8">
      <w:start w:val="1"/>
      <w:numFmt w:val="lowerLetter"/>
      <w:lvlText w:val="%2."/>
      <w:lvlJc w:val="left"/>
      <w:pPr>
        <w:ind w:left="1440" w:hanging="360"/>
      </w:pPr>
    </w:lvl>
    <w:lvl w:ilvl="2" w:tplc="8ABE2C6C">
      <w:start w:val="1"/>
      <w:numFmt w:val="lowerRoman"/>
      <w:lvlText w:val="%3."/>
      <w:lvlJc w:val="right"/>
      <w:pPr>
        <w:ind w:left="2160" w:hanging="180"/>
      </w:pPr>
    </w:lvl>
    <w:lvl w:ilvl="3" w:tplc="91C4A56C">
      <w:start w:val="1"/>
      <w:numFmt w:val="decimal"/>
      <w:lvlText w:val="%4."/>
      <w:lvlJc w:val="left"/>
      <w:pPr>
        <w:ind w:left="2880" w:hanging="360"/>
      </w:pPr>
    </w:lvl>
    <w:lvl w:ilvl="4" w:tplc="BB122F6A">
      <w:start w:val="1"/>
      <w:numFmt w:val="lowerLetter"/>
      <w:lvlText w:val="%5."/>
      <w:lvlJc w:val="left"/>
      <w:pPr>
        <w:ind w:left="3600" w:hanging="360"/>
      </w:pPr>
    </w:lvl>
    <w:lvl w:ilvl="5" w:tplc="676C19FA">
      <w:start w:val="1"/>
      <w:numFmt w:val="lowerRoman"/>
      <w:lvlText w:val="%6."/>
      <w:lvlJc w:val="right"/>
      <w:pPr>
        <w:ind w:left="4320" w:hanging="180"/>
      </w:pPr>
    </w:lvl>
    <w:lvl w:ilvl="6" w:tplc="F0CC5DF8">
      <w:start w:val="1"/>
      <w:numFmt w:val="decimal"/>
      <w:lvlText w:val="%7."/>
      <w:lvlJc w:val="left"/>
      <w:pPr>
        <w:ind w:left="5040" w:hanging="360"/>
      </w:pPr>
    </w:lvl>
    <w:lvl w:ilvl="7" w:tplc="74229F96">
      <w:start w:val="1"/>
      <w:numFmt w:val="lowerLetter"/>
      <w:lvlText w:val="%8."/>
      <w:lvlJc w:val="left"/>
      <w:pPr>
        <w:ind w:left="5760" w:hanging="360"/>
      </w:pPr>
    </w:lvl>
    <w:lvl w:ilvl="8" w:tplc="C8029EF6">
      <w:start w:val="1"/>
      <w:numFmt w:val="lowerRoman"/>
      <w:lvlText w:val="%9."/>
      <w:lvlJc w:val="right"/>
      <w:pPr>
        <w:ind w:left="6480" w:hanging="180"/>
      </w:pPr>
    </w:lvl>
  </w:abstractNum>
  <w:abstractNum w:abstractNumId="33" w15:restartNumberingAfterBreak="0">
    <w:nsid w:val="79050C84"/>
    <w:multiLevelType w:val="multilevel"/>
    <w:tmpl w:val="06962652"/>
    <w:numStyleLink w:val="Lijststijl"/>
  </w:abstractNum>
  <w:abstractNum w:abstractNumId="34" w15:restartNumberingAfterBreak="0">
    <w:nsid w:val="7C3E3243"/>
    <w:multiLevelType w:val="hybridMultilevel"/>
    <w:tmpl w:val="F8D8147E"/>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939674300">
    <w:abstractNumId w:val="32"/>
  </w:num>
  <w:num w:numId="2" w16cid:durableId="224265920">
    <w:abstractNumId w:val="29"/>
  </w:num>
  <w:num w:numId="3" w16cid:durableId="330105719">
    <w:abstractNumId w:val="10"/>
  </w:num>
  <w:num w:numId="4" w16cid:durableId="917903652">
    <w:abstractNumId w:val="12"/>
  </w:num>
  <w:num w:numId="5" w16cid:durableId="1833451586">
    <w:abstractNumId w:val="30"/>
  </w:num>
  <w:num w:numId="6" w16cid:durableId="118913180">
    <w:abstractNumId w:val="11"/>
  </w:num>
  <w:num w:numId="7" w16cid:durableId="644237837">
    <w:abstractNumId w:val="17"/>
  </w:num>
  <w:num w:numId="8" w16cid:durableId="963076673">
    <w:abstractNumId w:val="20"/>
  </w:num>
  <w:num w:numId="9" w16cid:durableId="530069881">
    <w:abstractNumId w:val="2"/>
  </w:num>
  <w:num w:numId="10" w16cid:durableId="460418262">
    <w:abstractNumId w:val="1"/>
  </w:num>
  <w:num w:numId="11" w16cid:durableId="925722476">
    <w:abstractNumId w:val="0"/>
  </w:num>
  <w:num w:numId="12" w16cid:durableId="373313792">
    <w:abstractNumId w:val="8"/>
  </w:num>
  <w:num w:numId="13" w16cid:durableId="743532703">
    <w:abstractNumId w:val="5"/>
  </w:num>
  <w:num w:numId="14" w16cid:durableId="1627660329">
    <w:abstractNumId w:val="5"/>
  </w:num>
  <w:num w:numId="15" w16cid:durableId="1509907947">
    <w:abstractNumId w:val="31"/>
  </w:num>
  <w:num w:numId="16" w16cid:durableId="1185826798">
    <w:abstractNumId w:val="3"/>
  </w:num>
  <w:num w:numId="17" w16cid:durableId="2114401917">
    <w:abstractNumId w:val="18"/>
  </w:num>
  <w:num w:numId="18" w16cid:durableId="56903740">
    <w:abstractNumId w:val="24"/>
  </w:num>
  <w:num w:numId="19" w16cid:durableId="1560825265">
    <w:abstractNumId w:val="9"/>
  </w:num>
  <w:num w:numId="20" w16cid:durableId="1480070017">
    <w:abstractNumId w:val="21"/>
  </w:num>
  <w:num w:numId="21" w16cid:durableId="710955090">
    <w:abstractNumId w:val="33"/>
  </w:num>
  <w:num w:numId="22" w16cid:durableId="646741586">
    <w:abstractNumId w:val="13"/>
  </w:num>
  <w:num w:numId="23" w16cid:durableId="1715690828">
    <w:abstractNumId w:val="23"/>
  </w:num>
  <w:num w:numId="24" w16cid:durableId="1039285228">
    <w:abstractNumId w:val="26"/>
  </w:num>
  <w:num w:numId="25" w16cid:durableId="802231492">
    <w:abstractNumId w:val="19"/>
  </w:num>
  <w:num w:numId="26" w16cid:durableId="1322655789">
    <w:abstractNumId w:val="28"/>
  </w:num>
  <w:num w:numId="27" w16cid:durableId="1648585275">
    <w:abstractNumId w:val="27"/>
  </w:num>
  <w:num w:numId="28" w16cid:durableId="1640265565">
    <w:abstractNumId w:val="7"/>
  </w:num>
  <w:num w:numId="29" w16cid:durableId="1007247842">
    <w:abstractNumId w:val="16"/>
  </w:num>
  <w:num w:numId="30" w16cid:durableId="1552114985">
    <w:abstractNumId w:val="22"/>
  </w:num>
  <w:num w:numId="31" w16cid:durableId="866606600">
    <w:abstractNumId w:val="4"/>
  </w:num>
  <w:num w:numId="32" w16cid:durableId="1254556648">
    <w:abstractNumId w:val="14"/>
  </w:num>
  <w:num w:numId="33" w16cid:durableId="989670669">
    <w:abstractNumId w:val="25"/>
  </w:num>
  <w:num w:numId="34" w16cid:durableId="292370428">
    <w:abstractNumId w:val="15"/>
  </w:num>
  <w:num w:numId="35" w16cid:durableId="1868982231">
    <w:abstractNumId w:val="34"/>
  </w:num>
  <w:num w:numId="36" w16cid:durableId="1271160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8BE"/>
    <w:rsid w:val="00043163"/>
    <w:rsid w:val="00056D70"/>
    <w:rsid w:val="000820BB"/>
    <w:rsid w:val="000B3F94"/>
    <w:rsid w:val="000E1F3B"/>
    <w:rsid w:val="000E389C"/>
    <w:rsid w:val="00151A85"/>
    <w:rsid w:val="001639D7"/>
    <w:rsid w:val="00173156"/>
    <w:rsid w:val="001B18BE"/>
    <w:rsid w:val="001D6F03"/>
    <w:rsid w:val="00210C16"/>
    <w:rsid w:val="0023656B"/>
    <w:rsid w:val="00255CE3"/>
    <w:rsid w:val="002A61D7"/>
    <w:rsid w:val="002A6578"/>
    <w:rsid w:val="002B1092"/>
    <w:rsid w:val="002E0FD2"/>
    <w:rsid w:val="002E7321"/>
    <w:rsid w:val="00343307"/>
    <w:rsid w:val="00351C47"/>
    <w:rsid w:val="00384556"/>
    <w:rsid w:val="0038549E"/>
    <w:rsid w:val="003971F7"/>
    <w:rsid w:val="003C4BF2"/>
    <w:rsid w:val="003D51FB"/>
    <w:rsid w:val="003E1392"/>
    <w:rsid w:val="003F5EB0"/>
    <w:rsid w:val="003F6EDB"/>
    <w:rsid w:val="0040142D"/>
    <w:rsid w:val="0040571B"/>
    <w:rsid w:val="00450447"/>
    <w:rsid w:val="0048374B"/>
    <w:rsid w:val="004B0EA1"/>
    <w:rsid w:val="004C76E8"/>
    <w:rsid w:val="004D1A41"/>
    <w:rsid w:val="004D766D"/>
    <w:rsid w:val="005A4FBE"/>
    <w:rsid w:val="005D2CF1"/>
    <w:rsid w:val="005E046F"/>
    <w:rsid w:val="006006F5"/>
    <w:rsid w:val="00650A9B"/>
    <w:rsid w:val="00662DC8"/>
    <w:rsid w:val="00687FB6"/>
    <w:rsid w:val="006D2E66"/>
    <w:rsid w:val="006F42D7"/>
    <w:rsid w:val="006F4352"/>
    <w:rsid w:val="007435A7"/>
    <w:rsid w:val="007E393E"/>
    <w:rsid w:val="007F4AEA"/>
    <w:rsid w:val="00834D37"/>
    <w:rsid w:val="00836EFD"/>
    <w:rsid w:val="008472DF"/>
    <w:rsid w:val="00871F8D"/>
    <w:rsid w:val="00873514"/>
    <w:rsid w:val="0088386A"/>
    <w:rsid w:val="0088501B"/>
    <w:rsid w:val="00894CFB"/>
    <w:rsid w:val="008D2753"/>
    <w:rsid w:val="008E3581"/>
    <w:rsid w:val="008E5B9A"/>
    <w:rsid w:val="008F7A01"/>
    <w:rsid w:val="00905289"/>
    <w:rsid w:val="009C38BE"/>
    <w:rsid w:val="009C5CF5"/>
    <w:rsid w:val="009E314B"/>
    <w:rsid w:val="00A32591"/>
    <w:rsid w:val="00A46051"/>
    <w:rsid w:val="00A77ABF"/>
    <w:rsid w:val="00A863E9"/>
    <w:rsid w:val="00AD19B9"/>
    <w:rsid w:val="00B022C4"/>
    <w:rsid w:val="00B559E9"/>
    <w:rsid w:val="00B72222"/>
    <w:rsid w:val="00B80650"/>
    <w:rsid w:val="00B92455"/>
    <w:rsid w:val="00BB0D1A"/>
    <w:rsid w:val="00BB7923"/>
    <w:rsid w:val="00BC0F1D"/>
    <w:rsid w:val="00BC4269"/>
    <w:rsid w:val="00C36FAA"/>
    <w:rsid w:val="00C41861"/>
    <w:rsid w:val="00C6641E"/>
    <w:rsid w:val="00C71133"/>
    <w:rsid w:val="00CA5408"/>
    <w:rsid w:val="00CA55CC"/>
    <w:rsid w:val="00CB3317"/>
    <w:rsid w:val="00DA3555"/>
    <w:rsid w:val="00DE16D8"/>
    <w:rsid w:val="00E456EE"/>
    <w:rsid w:val="00E87C5A"/>
    <w:rsid w:val="00EB3BE0"/>
    <w:rsid w:val="00ED7166"/>
    <w:rsid w:val="00ED7AB9"/>
    <w:rsid w:val="00EE5BBE"/>
    <w:rsid w:val="00EF7720"/>
    <w:rsid w:val="00F01047"/>
    <w:rsid w:val="00F312D2"/>
    <w:rsid w:val="00F65492"/>
    <w:rsid w:val="00FB0705"/>
    <w:rsid w:val="00FF0FEF"/>
    <w:rsid w:val="2A8A2C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8CE14"/>
  <w15:chartTrackingRefBased/>
  <w15:docId w15:val="{9A8CFF8A-59BD-4807-A11A-A529B8D10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9C38BE"/>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9C38BE"/>
    <w:pPr>
      <w:keepNext/>
      <w:keepLines/>
      <w:spacing w:before="40"/>
      <w:outlineLvl w:val="5"/>
    </w:pPr>
    <w:rPr>
      <w:rFonts w:eastAsiaTheme="majorEastAsia" w:cstheme="majorBidi"/>
      <w:i/>
      <w:iCs/>
      <w:color w:val="595959" w:themeColor="text1" w:themeTint="A6"/>
    </w:rPr>
  </w:style>
  <w:style w:type="paragraph" w:styleId="Kop7">
    <w:name w:val="heading 7"/>
    <w:aliases w:val="Tussenkop 3"/>
    <w:basedOn w:val="Standaard"/>
    <w:next w:val="Standaard"/>
    <w:link w:val="Kop7Char"/>
    <w:qFormat/>
    <w:rsid w:val="009C38BE"/>
    <w:pPr>
      <w:keepNext/>
      <w:keepLines/>
      <w:spacing w:before="40"/>
      <w:outlineLvl w:val="6"/>
    </w:pPr>
    <w:rPr>
      <w:rFonts w:eastAsiaTheme="majorEastAsia" w:cstheme="majorBidi"/>
      <w:color w:val="595959" w:themeColor="text1" w:themeTint="A6"/>
    </w:rPr>
  </w:style>
  <w:style w:type="paragraph" w:styleId="Kop8">
    <w:name w:val="heading 8"/>
    <w:aliases w:val="Tussenkop 4"/>
    <w:basedOn w:val="Standaard"/>
    <w:next w:val="Standaard"/>
    <w:link w:val="Kop8Char"/>
    <w:qFormat/>
    <w:rsid w:val="009C38BE"/>
    <w:pPr>
      <w:keepNext/>
      <w:keepLines/>
      <w:outlineLvl w:val="7"/>
    </w:pPr>
    <w:rPr>
      <w:rFonts w:eastAsiaTheme="majorEastAsia" w:cstheme="majorBidi"/>
      <w:i/>
      <w:iCs/>
      <w:color w:val="272727" w:themeColor="text1" w:themeTint="D8"/>
    </w:rPr>
  </w:style>
  <w:style w:type="paragraph" w:styleId="Kop9">
    <w:name w:val="heading 9"/>
    <w:aliases w:val="Reference Appendix,Tabelkop 1"/>
    <w:basedOn w:val="Standaard"/>
    <w:next w:val="Standaard"/>
    <w:link w:val="Kop9Char"/>
    <w:qFormat/>
    <w:rsid w:val="009C38B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4"/>
      </w:numPr>
    </w:pPr>
  </w:style>
  <w:style w:type="numbering" w:customStyle="1" w:styleId="Stijl2">
    <w:name w:val="Stijl2"/>
    <w:uiPriority w:val="99"/>
    <w:rsid w:val="00FF0FEF"/>
    <w:pPr>
      <w:numPr>
        <w:numId w:val="6"/>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8"/>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5"/>
      </w:numPr>
    </w:pPr>
  </w:style>
  <w:style w:type="character" w:customStyle="1" w:styleId="Kop6Char">
    <w:name w:val="Kop 6 Char"/>
    <w:aliases w:val="Tussenkop 2 Char"/>
    <w:basedOn w:val="Standaardalinea-lettertype"/>
    <w:link w:val="Kop6"/>
    <w:uiPriority w:val="9"/>
    <w:semiHidden/>
    <w:rsid w:val="009C38BE"/>
    <w:rPr>
      <w:rFonts w:eastAsiaTheme="majorEastAsia" w:cstheme="majorBidi"/>
      <w:i/>
      <w:iCs/>
      <w:color w:val="595959" w:themeColor="text1" w:themeTint="A6"/>
    </w:rPr>
  </w:style>
  <w:style w:type="character" w:customStyle="1" w:styleId="Kop7Char">
    <w:name w:val="Kop 7 Char"/>
    <w:aliases w:val="Tussenkop 3 Char"/>
    <w:basedOn w:val="Standaardalinea-lettertype"/>
    <w:link w:val="Kop7"/>
    <w:uiPriority w:val="9"/>
    <w:semiHidden/>
    <w:rsid w:val="009C38BE"/>
    <w:rPr>
      <w:rFonts w:eastAsiaTheme="majorEastAsia" w:cstheme="majorBidi"/>
      <w:color w:val="595959" w:themeColor="text1" w:themeTint="A6"/>
    </w:rPr>
  </w:style>
  <w:style w:type="character" w:customStyle="1" w:styleId="Kop8Char">
    <w:name w:val="Kop 8 Char"/>
    <w:aliases w:val="Tussenkop 4 Char"/>
    <w:basedOn w:val="Standaardalinea-lettertype"/>
    <w:link w:val="Kop8"/>
    <w:uiPriority w:val="9"/>
    <w:semiHidden/>
    <w:rsid w:val="009C38BE"/>
    <w:rPr>
      <w:rFonts w:eastAsiaTheme="majorEastAsia" w:cstheme="majorBidi"/>
      <w:i/>
      <w:iCs/>
      <w:color w:val="272727" w:themeColor="text1" w:themeTint="D8"/>
    </w:rPr>
  </w:style>
  <w:style w:type="character" w:customStyle="1" w:styleId="Kop9Char">
    <w:name w:val="Kop 9 Char"/>
    <w:aliases w:val="Reference Appendix Char,Tabelkop 1 Char"/>
    <w:basedOn w:val="Standaardalinea-lettertype"/>
    <w:link w:val="Kop9"/>
    <w:rsid w:val="009C38BE"/>
    <w:rPr>
      <w:rFonts w:eastAsiaTheme="majorEastAsia" w:cstheme="majorBidi"/>
      <w:color w:val="272727" w:themeColor="text1" w:themeTint="D8"/>
    </w:rPr>
  </w:style>
  <w:style w:type="paragraph" w:customStyle="1" w:styleId="Huisstijl-Paginanummer">
    <w:name w:val="Huisstijl - Paginanummer"/>
    <w:basedOn w:val="Standaard"/>
    <w:uiPriority w:val="99"/>
    <w:rsid w:val="009C38BE"/>
    <w:pPr>
      <w:spacing w:line="240" w:lineRule="auto"/>
    </w:pPr>
    <w:rPr>
      <w:noProof/>
      <w:sz w:val="13"/>
    </w:rPr>
  </w:style>
  <w:style w:type="paragraph" w:customStyle="1" w:styleId="BijlageGenummerdParagraaf">
    <w:name w:val="BijlageGenummerdParagraaf"/>
    <w:basedOn w:val="Standaard"/>
    <w:next w:val="Standaard"/>
    <w:uiPriority w:val="12"/>
    <w:qFormat/>
    <w:rsid w:val="009C38BE"/>
    <w:pPr>
      <w:numPr>
        <w:ilvl w:val="1"/>
        <w:numId w:val="34"/>
      </w:numPr>
      <w:tabs>
        <w:tab w:val="left" w:pos="227"/>
        <w:tab w:val="left" w:pos="454"/>
        <w:tab w:val="left" w:pos="680"/>
      </w:tabs>
      <w:autoSpaceDE w:val="0"/>
      <w:autoSpaceDN w:val="0"/>
      <w:adjustRightInd w:val="0"/>
      <w:spacing w:before="240"/>
      <w:outlineLvl w:val="1"/>
    </w:pPr>
    <w:rPr>
      <w:b/>
      <w:szCs w:val="18"/>
    </w:rPr>
  </w:style>
  <w:style w:type="paragraph" w:customStyle="1" w:styleId="BijlageGenummerdSubparagraaf">
    <w:name w:val="BijlageGenummerdSubparagraaf"/>
    <w:basedOn w:val="Standaard"/>
    <w:next w:val="Standaard"/>
    <w:uiPriority w:val="12"/>
    <w:qFormat/>
    <w:rsid w:val="009C38BE"/>
    <w:pPr>
      <w:numPr>
        <w:ilvl w:val="2"/>
        <w:numId w:val="34"/>
      </w:numPr>
      <w:tabs>
        <w:tab w:val="left" w:pos="227"/>
        <w:tab w:val="left" w:pos="454"/>
        <w:tab w:val="left" w:pos="680"/>
      </w:tabs>
      <w:autoSpaceDE w:val="0"/>
      <w:autoSpaceDN w:val="0"/>
      <w:adjustRightInd w:val="0"/>
      <w:spacing w:before="240"/>
      <w:outlineLvl w:val="2"/>
    </w:pPr>
    <w:rPr>
      <w:i/>
      <w:szCs w:val="18"/>
    </w:rPr>
  </w:style>
  <w:style w:type="paragraph" w:customStyle="1" w:styleId="BijlageGenummerdKop">
    <w:name w:val="BijlageGenummerdKop"/>
    <w:next w:val="Standaard"/>
    <w:link w:val="BijlageGenummerdKopChar"/>
    <w:uiPriority w:val="12"/>
    <w:qFormat/>
    <w:rsid w:val="009C38BE"/>
    <w:pPr>
      <w:pageBreakBefore/>
      <w:numPr>
        <w:numId w:val="34"/>
      </w:numPr>
      <w:spacing w:after="660" w:line="300" w:lineRule="atLeast"/>
      <w:outlineLvl w:val="0"/>
    </w:pPr>
    <w:rPr>
      <w:rFonts w:ascii="Verdana" w:eastAsia="DejaVu Sans" w:hAnsi="Verdana" w:cs="Times New Roman"/>
      <w:sz w:val="24"/>
      <w:lang w:eastAsia="nl-NL"/>
    </w:rPr>
  </w:style>
  <w:style w:type="paragraph" w:customStyle="1" w:styleId="Huisstijl-KoptekstRapportvolgbladen">
    <w:name w:val="Huisstijl - Koptekst Rapport volgbladen"/>
    <w:basedOn w:val="Standaard"/>
    <w:uiPriority w:val="16"/>
    <w:rsid w:val="009C38BE"/>
    <w:pPr>
      <w:widowControl w:val="0"/>
      <w:suppressAutoHyphens/>
      <w:autoSpaceDN w:val="0"/>
      <w:spacing w:line="240" w:lineRule="auto"/>
      <w:textAlignment w:val="baseline"/>
    </w:pPr>
    <w:rPr>
      <w:rFonts w:cs="Lohit Hindi"/>
      <w:b/>
      <w:kern w:val="3"/>
      <w:sz w:val="13"/>
      <w:lang w:eastAsia="zh-CN" w:bidi="hi-IN"/>
    </w:rPr>
  </w:style>
  <w:style w:type="character" w:customStyle="1" w:styleId="Huisstijl-Rapportkoptekst">
    <w:name w:val="Huisstijl - Rapport koptekst"/>
    <w:basedOn w:val="Standaardalinea-lettertype"/>
    <w:uiPriority w:val="1"/>
    <w:rsid w:val="009C38BE"/>
    <w:rPr>
      <w:rFonts w:ascii="Verdana" w:hAnsi="Verdana"/>
      <w:sz w:val="13"/>
    </w:rPr>
  </w:style>
  <w:style w:type="paragraph" w:customStyle="1" w:styleId="Huisstijl-KopregelRapport">
    <w:name w:val="Huisstijl - Kopregel Rapport"/>
    <w:basedOn w:val="Standaard"/>
    <w:uiPriority w:val="16"/>
    <w:rsid w:val="009C38BE"/>
    <w:rPr>
      <w:sz w:val="13"/>
    </w:rPr>
  </w:style>
  <w:style w:type="character" w:customStyle="1" w:styleId="Verborgentekst">
    <w:name w:val="Verborgen tekst"/>
    <w:rsid w:val="009C38BE"/>
    <w:rPr>
      <w:rFonts w:ascii="Verdana" w:hAnsi="Verdana" w:cs="Arial"/>
      <w:b/>
      <w:i/>
      <w:vanish/>
      <w:color w:val="3366FF"/>
      <w:sz w:val="16"/>
      <w:szCs w:val="16"/>
    </w:rPr>
  </w:style>
  <w:style w:type="paragraph" w:customStyle="1" w:styleId="RapportBijschrift">
    <w:name w:val="RapportBijschrift"/>
    <w:basedOn w:val="Standaard"/>
    <w:next w:val="Standaard"/>
    <w:rsid w:val="009C38BE"/>
    <w:rPr>
      <w:rFonts w:eastAsia="Times New Roman"/>
      <w:b/>
    </w:rPr>
  </w:style>
  <w:style w:type="character" w:customStyle="1" w:styleId="BijlageGenummerdKopChar">
    <w:name w:val="BijlageGenummerdKop Char"/>
    <w:basedOn w:val="Standaardalinea-lettertype"/>
    <w:link w:val="BijlageGenummerdKop"/>
    <w:uiPriority w:val="12"/>
    <w:rsid w:val="009C38BE"/>
    <w:rPr>
      <w:rFonts w:ascii="Verdana" w:eastAsia="DejaVu Sans" w:hAnsi="Verdana" w:cs="Times New Roman"/>
      <w:sz w:val="24"/>
      <w:lang w:eastAsia="nl-NL"/>
    </w:rPr>
  </w:style>
  <w:style w:type="character" w:styleId="Verwijzingopmerking">
    <w:name w:val="annotation reference"/>
    <w:basedOn w:val="Standaardalinea-lettertype"/>
    <w:uiPriority w:val="99"/>
    <w:semiHidden/>
    <w:unhideWhenUsed/>
    <w:rsid w:val="00C6641E"/>
    <w:rPr>
      <w:sz w:val="16"/>
      <w:szCs w:val="16"/>
    </w:rPr>
  </w:style>
  <w:style w:type="paragraph" w:styleId="Tekstopmerking">
    <w:name w:val="annotation text"/>
    <w:basedOn w:val="Standaard"/>
    <w:link w:val="TekstopmerkingChar"/>
    <w:uiPriority w:val="99"/>
    <w:unhideWhenUsed/>
    <w:rsid w:val="00C6641E"/>
    <w:pPr>
      <w:spacing w:line="240" w:lineRule="auto"/>
    </w:pPr>
    <w:rPr>
      <w:sz w:val="20"/>
      <w:szCs w:val="20"/>
    </w:rPr>
  </w:style>
  <w:style w:type="character" w:customStyle="1" w:styleId="TekstopmerkingChar">
    <w:name w:val="Tekst opmerking Char"/>
    <w:basedOn w:val="Standaardalinea-lettertype"/>
    <w:link w:val="Tekstopmerking"/>
    <w:uiPriority w:val="99"/>
    <w:rsid w:val="00C6641E"/>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C6641E"/>
    <w:rPr>
      <w:b/>
      <w:bCs/>
    </w:rPr>
  </w:style>
  <w:style w:type="character" w:customStyle="1" w:styleId="OnderwerpvanopmerkingChar">
    <w:name w:val="Onderwerp van opmerking Char"/>
    <w:basedOn w:val="TekstopmerkingChar"/>
    <w:link w:val="Onderwerpvanopmerking"/>
    <w:uiPriority w:val="99"/>
    <w:semiHidden/>
    <w:rsid w:val="00C6641E"/>
    <w:rPr>
      <w:rFonts w:ascii="Verdana" w:eastAsia="DejaVu Sans"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_dlc_DocId xmlns="1e462711-56d8-46a7-b789-67b340590373">CON00-1599663923-2420</_dlc_DocId>
    <TaxCatchAll xmlns="cb665cb2-4c1b-4338-95f1-4dd7cd771ce0">
      <Value>2</Value>
      <Value>1</Value>
    </TaxCatchAll>
    <_dlc_DocIdUrl xmlns="1e462711-56d8-46a7-b789-67b340590373">
      <Url>https://connect.sp02.rws.nl/sites/M230717240/_layouts/15/DocIdRedir.aspx?ID=CON00-1599663923-2420</Url>
      <Description>CON00-1599663923-2420</Description>
    </_dlc_DocIdUrl>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Connect-Status xmlns="cb665cb2-4c1b-4338-95f1-4dd7cd771ce0">Definitief</Connect-Status>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ae033921-439f-46ba-b586-0b8c8775f769" ContentTypeId="0x01010038BEFAC7D94B314F8B0C5C561B2BF508" PreviousValue="false"/>
</file>

<file path=customXml/item5.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BFE96-3F8A-4826-B66A-660441A8A0AE}">
  <ds:schemaRefs>
    <ds:schemaRef ds:uri="http://purl.org/dc/elements/1.1/"/>
    <ds:schemaRef ds:uri="http://schemas.microsoft.com/office/2006/documentManagement/types"/>
    <ds:schemaRef ds:uri="http://schemas.microsoft.com/office/2006/metadata/properties"/>
    <ds:schemaRef ds:uri="http://purl.org/dc/dcmitype/"/>
    <ds:schemaRef ds:uri="http://purl.org/dc/terms/"/>
    <ds:schemaRef ds:uri="cb665cb2-4c1b-4338-95f1-4dd7cd771ce0"/>
    <ds:schemaRef ds:uri="1e462711-56d8-46a7-b789-67b340590373"/>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9BC9037-76EA-4EE7-A48E-F0672810D6DF}">
  <ds:schemaRefs>
    <ds:schemaRef ds:uri="http://schemas.microsoft.com/sharepoint/v3/contenttype/forms"/>
  </ds:schemaRefs>
</ds:datastoreItem>
</file>

<file path=customXml/itemProps3.xml><?xml version="1.0" encoding="utf-8"?>
<ds:datastoreItem xmlns:ds="http://schemas.openxmlformats.org/officeDocument/2006/customXml" ds:itemID="{746FFC5F-11BF-4CF5-9C8E-CC4CA47B2A28}">
  <ds:schemaRefs>
    <ds:schemaRef ds:uri="http://schemas.microsoft.com/sharepoint/events"/>
  </ds:schemaRefs>
</ds:datastoreItem>
</file>

<file path=customXml/itemProps4.xml><?xml version="1.0" encoding="utf-8"?>
<ds:datastoreItem xmlns:ds="http://schemas.openxmlformats.org/officeDocument/2006/customXml" ds:itemID="{300C2F96-963D-4F95-AB1E-1A586E9D8442}">
  <ds:schemaRefs>
    <ds:schemaRef ds:uri="Microsoft.SharePoint.Taxonomy.ContentTypeSync"/>
  </ds:schemaRefs>
</ds:datastoreItem>
</file>

<file path=customXml/itemProps5.xml><?xml version="1.0" encoding="utf-8"?>
<ds:datastoreItem xmlns:ds="http://schemas.openxmlformats.org/officeDocument/2006/customXml" ds:itemID="{AD717F57-63C1-49FB-B1C8-74BA3D10A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7E32A-5FCD-498E-AE0A-7130091F9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1272</Words>
  <Characters>6996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Amgar, Khalid (RWS PPO)</dc:creator>
  <cp:keywords/>
  <dc:description/>
  <cp:lastModifiedBy>Rietveld, Melanie (RWS PPO)</cp:lastModifiedBy>
  <cp:revision>2</cp:revision>
  <dcterms:created xsi:type="dcterms:W3CDTF">2025-06-27T11:23:00Z</dcterms:created>
  <dcterms:modified xsi:type="dcterms:W3CDTF">2025-06-27T11:23:00Z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975e5905-b668-4586-bef7-838460636fe0</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SEfase">
    <vt:lpwstr/>
  </property>
  <property fmtid="{D5CDD505-2E9C-101B-9397-08002B2CF9AE}" pid="9" name="Connect-Organisatieonderdeel">
    <vt:lpwstr/>
  </property>
  <property fmtid="{D5CDD505-2E9C-101B-9397-08002B2CF9AE}" pid="10" name="Connect-IPMrol">
    <vt:lpwstr/>
  </property>
  <property fmtid="{D5CDD505-2E9C-101B-9397-08002B2CF9AE}" pid="11" name="Connect-Activiteit">
    <vt:lpwstr/>
  </property>
</Properties>
</file>